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096" w:rsidRDefault="00596096"/>
    <w:p w:rsidR="00975007" w:rsidRDefault="00975007" w:rsidP="00975007">
      <w:pPr>
        <w:jc w:val="center"/>
        <w:rPr>
          <w:rFonts w:ascii="Times New Roman" w:hAnsi="Times New Roman" w:cs="Times New Roman"/>
          <w:sz w:val="32"/>
          <w:szCs w:val="32"/>
        </w:rPr>
      </w:pPr>
      <w:r>
        <w:rPr>
          <w:rFonts w:ascii="Times New Roman" w:hAnsi="Times New Roman" w:cs="Times New Roman"/>
          <w:sz w:val="32"/>
          <w:szCs w:val="32"/>
        </w:rPr>
        <w:t>Урок литературы в 8 классе.</w:t>
      </w:r>
    </w:p>
    <w:p w:rsidR="00975007" w:rsidRDefault="00975007" w:rsidP="00975007">
      <w:pPr>
        <w:jc w:val="center"/>
        <w:rPr>
          <w:rFonts w:ascii="Times New Roman" w:hAnsi="Times New Roman" w:cs="Times New Roman"/>
          <w:b/>
          <w:sz w:val="32"/>
          <w:szCs w:val="32"/>
        </w:rPr>
      </w:pPr>
      <w:r w:rsidRPr="00975007">
        <w:rPr>
          <w:rFonts w:ascii="Times New Roman" w:hAnsi="Times New Roman" w:cs="Times New Roman"/>
          <w:b/>
          <w:sz w:val="32"/>
          <w:szCs w:val="32"/>
        </w:rPr>
        <w:t xml:space="preserve">Повесть </w:t>
      </w:r>
      <w:proofErr w:type="spellStart"/>
      <w:r w:rsidRPr="00975007">
        <w:rPr>
          <w:rFonts w:ascii="Times New Roman" w:hAnsi="Times New Roman" w:cs="Times New Roman"/>
          <w:b/>
          <w:sz w:val="32"/>
          <w:szCs w:val="32"/>
        </w:rPr>
        <w:t>Ф.М.Достоевского</w:t>
      </w:r>
      <w:proofErr w:type="spellEnd"/>
      <w:r w:rsidRPr="00975007">
        <w:rPr>
          <w:rFonts w:ascii="Times New Roman" w:hAnsi="Times New Roman" w:cs="Times New Roman"/>
          <w:b/>
          <w:sz w:val="32"/>
          <w:szCs w:val="32"/>
        </w:rPr>
        <w:t xml:space="preserve"> «Белые ночи»</w:t>
      </w:r>
    </w:p>
    <w:p w:rsidR="00975007" w:rsidRPr="00AA3232" w:rsidRDefault="00AA3232" w:rsidP="00AA3232">
      <w:pPr>
        <w:spacing w:after="0" w:line="240" w:lineRule="auto"/>
        <w:rPr>
          <w:rFonts w:ascii="Times New Roman" w:eastAsia="Times New Roman" w:hAnsi="Times New Roman" w:cs="Times New Roman"/>
          <w:color w:val="2C2D2E"/>
          <w:sz w:val="27"/>
          <w:szCs w:val="27"/>
          <w:lang w:eastAsia="ru-RU"/>
        </w:rPr>
      </w:pPr>
      <w:r w:rsidRPr="00AA3232">
        <w:rPr>
          <w:rFonts w:ascii="Times New Roman" w:eastAsia="Times New Roman" w:hAnsi="Times New Roman" w:cs="Times New Roman"/>
          <w:color w:val="2C2D2E"/>
          <w:sz w:val="36"/>
          <w:szCs w:val="36"/>
          <w:lang w:eastAsia="ru-RU"/>
        </w:rPr>
        <w:t>Задачи урока:</w:t>
      </w:r>
      <w:r w:rsidRPr="00AA3232">
        <w:rPr>
          <w:rFonts w:ascii="Times New Roman" w:eastAsia="Times New Roman" w:hAnsi="Times New Roman" w:cs="Times New Roman"/>
          <w:color w:val="2C2D2E"/>
          <w:sz w:val="27"/>
          <w:szCs w:val="27"/>
          <w:lang w:eastAsia="ru-RU"/>
        </w:rPr>
        <w:br/>
        <w:t>- р</w:t>
      </w:r>
      <w:r>
        <w:rPr>
          <w:rFonts w:ascii="Times New Roman" w:eastAsia="Times New Roman" w:hAnsi="Times New Roman" w:cs="Times New Roman"/>
          <w:color w:val="2C2D2E"/>
          <w:sz w:val="27"/>
          <w:szCs w:val="27"/>
          <w:lang w:eastAsia="ru-RU"/>
        </w:rPr>
        <w:t xml:space="preserve">ассмотреть жанровое своеобразие и композиционные особенности </w:t>
      </w:r>
      <w:r w:rsidRPr="00AA3232">
        <w:rPr>
          <w:rFonts w:ascii="Times New Roman" w:eastAsia="Times New Roman" w:hAnsi="Times New Roman" w:cs="Times New Roman"/>
          <w:color w:val="2C2D2E"/>
          <w:sz w:val="27"/>
          <w:szCs w:val="27"/>
          <w:lang w:eastAsia="ru-RU"/>
        </w:rPr>
        <w:t>повести;</w:t>
      </w:r>
      <w:r w:rsidRPr="00AA3232">
        <w:rPr>
          <w:rFonts w:ascii="Times New Roman" w:eastAsia="Times New Roman" w:hAnsi="Times New Roman" w:cs="Times New Roman"/>
          <w:color w:val="2C2D2E"/>
          <w:sz w:val="27"/>
          <w:szCs w:val="27"/>
          <w:lang w:eastAsia="ru-RU"/>
        </w:rPr>
        <w:br/>
        <w:t>- п</w:t>
      </w:r>
      <w:r>
        <w:rPr>
          <w:rFonts w:ascii="Times New Roman" w:eastAsia="Times New Roman" w:hAnsi="Times New Roman" w:cs="Times New Roman"/>
          <w:color w:val="2C2D2E"/>
          <w:sz w:val="27"/>
          <w:szCs w:val="27"/>
          <w:lang w:eastAsia="ru-RU"/>
        </w:rPr>
        <w:t xml:space="preserve">рикоснуться к теме Петербурга в </w:t>
      </w:r>
      <w:r w:rsidRPr="00AA3232">
        <w:rPr>
          <w:rFonts w:ascii="Times New Roman" w:eastAsia="Times New Roman" w:hAnsi="Times New Roman" w:cs="Times New Roman"/>
          <w:color w:val="2C2D2E"/>
          <w:sz w:val="27"/>
          <w:szCs w:val="27"/>
          <w:lang w:eastAsia="ru-RU"/>
        </w:rPr>
        <w:t xml:space="preserve">творчестве </w:t>
      </w:r>
      <w:proofErr w:type="spellStart"/>
      <w:r w:rsidRPr="00AA3232">
        <w:rPr>
          <w:rFonts w:ascii="Times New Roman" w:eastAsia="Times New Roman" w:hAnsi="Times New Roman" w:cs="Times New Roman"/>
          <w:color w:val="2C2D2E"/>
          <w:sz w:val="27"/>
          <w:szCs w:val="27"/>
          <w:lang w:eastAsia="ru-RU"/>
        </w:rPr>
        <w:t>Ф.М.Достоевского</w:t>
      </w:r>
      <w:proofErr w:type="spellEnd"/>
      <w:r w:rsidRPr="00AA3232">
        <w:rPr>
          <w:rFonts w:ascii="Times New Roman" w:eastAsia="Times New Roman" w:hAnsi="Times New Roman" w:cs="Times New Roman"/>
          <w:color w:val="2C2D2E"/>
          <w:sz w:val="27"/>
          <w:szCs w:val="27"/>
          <w:lang w:eastAsia="ru-RU"/>
        </w:rPr>
        <w:t xml:space="preserve"> ;</w:t>
      </w:r>
      <w:r w:rsidRPr="00AA3232">
        <w:rPr>
          <w:rFonts w:ascii="Times New Roman" w:eastAsia="Times New Roman" w:hAnsi="Times New Roman" w:cs="Times New Roman"/>
          <w:color w:val="2C2D2E"/>
          <w:sz w:val="27"/>
          <w:szCs w:val="27"/>
          <w:lang w:eastAsia="ru-RU"/>
        </w:rPr>
        <w:br/>
        <w:t>-</w:t>
      </w:r>
      <w:r>
        <w:rPr>
          <w:rFonts w:ascii="Times New Roman" w:eastAsia="Times New Roman" w:hAnsi="Times New Roman" w:cs="Times New Roman"/>
          <w:color w:val="2C2D2E"/>
          <w:sz w:val="27"/>
          <w:szCs w:val="27"/>
          <w:lang w:eastAsia="ru-RU"/>
        </w:rPr>
        <w:t xml:space="preserve"> особое внимание уделить образу </w:t>
      </w:r>
      <w:r w:rsidRPr="00AA3232">
        <w:rPr>
          <w:rFonts w:ascii="Times New Roman" w:eastAsia="Times New Roman" w:hAnsi="Times New Roman" w:cs="Times New Roman"/>
          <w:color w:val="2C2D2E"/>
          <w:sz w:val="27"/>
          <w:szCs w:val="27"/>
          <w:lang w:eastAsia="ru-RU"/>
        </w:rPr>
        <w:t>главного героя ;;</w:t>
      </w:r>
      <w:r w:rsidRPr="00AA3232">
        <w:rPr>
          <w:rFonts w:ascii="Times New Roman" w:eastAsia="Times New Roman" w:hAnsi="Times New Roman" w:cs="Times New Roman"/>
          <w:color w:val="2C2D2E"/>
          <w:sz w:val="27"/>
          <w:szCs w:val="27"/>
          <w:lang w:eastAsia="ru-RU"/>
        </w:rPr>
        <w:br/>
        <w:t>- пр</w:t>
      </w:r>
      <w:r>
        <w:rPr>
          <w:rFonts w:ascii="Times New Roman" w:eastAsia="Times New Roman" w:hAnsi="Times New Roman" w:cs="Times New Roman"/>
          <w:color w:val="2C2D2E"/>
          <w:sz w:val="27"/>
          <w:szCs w:val="27"/>
          <w:lang w:eastAsia="ru-RU"/>
        </w:rPr>
        <w:t xml:space="preserve">оследить , как тема «маленького человека» раскрывается в творчестве писателей первой </w:t>
      </w:r>
      <w:r w:rsidRPr="00AA3232">
        <w:rPr>
          <w:rFonts w:ascii="Times New Roman" w:eastAsia="Times New Roman" w:hAnsi="Times New Roman" w:cs="Times New Roman"/>
          <w:color w:val="2C2D2E"/>
          <w:sz w:val="27"/>
          <w:szCs w:val="27"/>
          <w:lang w:eastAsia="ru-RU"/>
        </w:rPr>
        <w:t>половины XIX века .</w:t>
      </w:r>
    </w:p>
    <w:p w:rsidR="00596096" w:rsidRPr="00596096" w:rsidRDefault="00596096" w:rsidP="00975007">
      <w:pPr>
        <w:jc w:val="both"/>
        <w:rPr>
          <w:rFonts w:ascii="Times New Roman" w:hAnsi="Times New Roman" w:cs="Times New Roman"/>
          <w:sz w:val="32"/>
          <w:szCs w:val="32"/>
        </w:rPr>
      </w:pPr>
      <w:r w:rsidRPr="00596096">
        <w:rPr>
          <w:rFonts w:ascii="Times New Roman" w:hAnsi="Times New Roman" w:cs="Times New Roman"/>
          <w:sz w:val="32"/>
          <w:szCs w:val="32"/>
        </w:rPr>
        <w:t>Сегодня сценарий урока мы будем создавать на уроке, исходя из ваших знаний и воли случая. Цель литературы, безусловно, воспитание нравственных ценностей, а произведения дают возможность получить уроки жизни.</w:t>
      </w:r>
    </w:p>
    <w:p w:rsidR="00975007" w:rsidRDefault="00596096" w:rsidP="00975007">
      <w:pPr>
        <w:jc w:val="both"/>
        <w:rPr>
          <w:rFonts w:ascii="Times New Roman" w:hAnsi="Times New Roman" w:cs="Times New Roman"/>
          <w:sz w:val="32"/>
          <w:szCs w:val="32"/>
        </w:rPr>
      </w:pPr>
      <w:r w:rsidRPr="00596096">
        <w:rPr>
          <w:rFonts w:ascii="Times New Roman" w:hAnsi="Times New Roman" w:cs="Times New Roman"/>
          <w:sz w:val="32"/>
          <w:szCs w:val="32"/>
        </w:rPr>
        <w:t>Тема</w:t>
      </w:r>
      <w:r w:rsidR="00975007">
        <w:rPr>
          <w:rFonts w:ascii="Times New Roman" w:hAnsi="Times New Roman" w:cs="Times New Roman"/>
          <w:sz w:val="32"/>
          <w:szCs w:val="32"/>
        </w:rPr>
        <w:t xml:space="preserve"> урока: Повесть</w:t>
      </w:r>
      <w:r w:rsidRPr="00596096">
        <w:rPr>
          <w:rFonts w:ascii="Times New Roman" w:hAnsi="Times New Roman" w:cs="Times New Roman"/>
          <w:sz w:val="32"/>
          <w:szCs w:val="32"/>
        </w:rPr>
        <w:t xml:space="preserve"> «Белые ночи» </w:t>
      </w:r>
      <w:proofErr w:type="spellStart"/>
      <w:r w:rsidRPr="00596096">
        <w:rPr>
          <w:rFonts w:ascii="Times New Roman" w:hAnsi="Times New Roman" w:cs="Times New Roman"/>
          <w:sz w:val="32"/>
          <w:szCs w:val="32"/>
        </w:rPr>
        <w:t>Ф.М.Достоевского</w:t>
      </w:r>
      <w:proofErr w:type="spellEnd"/>
      <w:r w:rsidRPr="00596096">
        <w:rPr>
          <w:rFonts w:ascii="Times New Roman" w:hAnsi="Times New Roman" w:cs="Times New Roman"/>
          <w:sz w:val="32"/>
          <w:szCs w:val="32"/>
        </w:rPr>
        <w:t>.</w:t>
      </w:r>
    </w:p>
    <w:p w:rsidR="00596096" w:rsidRPr="00596096" w:rsidRDefault="00596096" w:rsidP="00975007">
      <w:pPr>
        <w:jc w:val="both"/>
        <w:rPr>
          <w:rFonts w:ascii="Times New Roman" w:hAnsi="Times New Roman" w:cs="Times New Roman"/>
          <w:sz w:val="32"/>
          <w:szCs w:val="32"/>
        </w:rPr>
      </w:pPr>
      <w:r>
        <w:rPr>
          <w:rFonts w:ascii="Times New Roman" w:hAnsi="Times New Roman" w:cs="Times New Roman"/>
          <w:sz w:val="32"/>
          <w:szCs w:val="32"/>
        </w:rPr>
        <w:t xml:space="preserve">Каждый из вас получил индивидуальное домашнее задание, которое будет нам помогать. </w:t>
      </w:r>
    </w:p>
    <w:p w:rsidR="00596096" w:rsidRDefault="00596096" w:rsidP="00975007">
      <w:pPr>
        <w:jc w:val="both"/>
        <w:rPr>
          <w:rFonts w:ascii="Times New Roman" w:hAnsi="Times New Roman" w:cs="Times New Roman"/>
          <w:sz w:val="32"/>
          <w:szCs w:val="32"/>
        </w:rPr>
      </w:pPr>
      <w:r>
        <w:rPr>
          <w:rFonts w:ascii="Times New Roman" w:hAnsi="Times New Roman" w:cs="Times New Roman"/>
          <w:sz w:val="32"/>
          <w:szCs w:val="32"/>
        </w:rPr>
        <w:t>Перед вами, скажем так, ребус, который нужно составить, соединив три элемента. Так как вы неразговорчивые, тут мы применим волю случая, кому какая цифра выпадет, тот называет элемент, который он соединил или который ему близок по знаниям.</w:t>
      </w:r>
    </w:p>
    <w:p w:rsidR="00534910" w:rsidRPr="00596096" w:rsidRDefault="00596096" w:rsidP="00975007">
      <w:pPr>
        <w:jc w:val="both"/>
        <w:rPr>
          <w:rFonts w:ascii="Times New Roman" w:hAnsi="Times New Roman" w:cs="Times New Roman"/>
          <w:sz w:val="32"/>
          <w:szCs w:val="32"/>
        </w:rPr>
      </w:pPr>
      <w:r>
        <w:rPr>
          <w:rFonts w:ascii="Times New Roman" w:hAnsi="Times New Roman" w:cs="Times New Roman"/>
          <w:sz w:val="32"/>
          <w:szCs w:val="32"/>
        </w:rPr>
        <w:t xml:space="preserve"> </w:t>
      </w:r>
      <w:r w:rsidRPr="00596096">
        <w:rPr>
          <w:rFonts w:ascii="Times New Roman" w:hAnsi="Times New Roman" w:cs="Times New Roman"/>
          <w:sz w:val="32"/>
          <w:szCs w:val="32"/>
        </w:rPr>
        <w:t>Соединить элементы:</w:t>
      </w:r>
    </w:p>
    <w:tbl>
      <w:tblPr>
        <w:tblStyle w:val="a3"/>
        <w:tblW w:w="0" w:type="auto"/>
        <w:tblLook w:val="04A0" w:firstRow="1" w:lastRow="0" w:firstColumn="1" w:lastColumn="0" w:noHBand="0" w:noVBand="1"/>
      </w:tblPr>
      <w:tblGrid>
        <w:gridCol w:w="3214"/>
        <w:gridCol w:w="3041"/>
        <w:gridCol w:w="3090"/>
      </w:tblGrid>
      <w:tr w:rsidR="00596096" w:rsidTr="00596096">
        <w:tc>
          <w:tcPr>
            <w:tcW w:w="3115" w:type="dxa"/>
          </w:tcPr>
          <w:p w:rsidR="00596096" w:rsidRPr="001F58F6" w:rsidRDefault="00596096" w:rsidP="00975007">
            <w:pPr>
              <w:pStyle w:val="a4"/>
              <w:numPr>
                <w:ilvl w:val="0"/>
                <w:numId w:val="1"/>
              </w:numPr>
              <w:jc w:val="both"/>
              <w:rPr>
                <w:rFonts w:ascii="Times New Roman" w:hAnsi="Times New Roman" w:cs="Times New Roman"/>
                <w:sz w:val="32"/>
                <w:szCs w:val="32"/>
              </w:rPr>
            </w:pPr>
            <w:proofErr w:type="spellStart"/>
            <w:r w:rsidRPr="001F58F6">
              <w:rPr>
                <w:rFonts w:ascii="Times New Roman" w:hAnsi="Times New Roman" w:cs="Times New Roman"/>
                <w:sz w:val="32"/>
                <w:szCs w:val="32"/>
              </w:rPr>
              <w:t>Н.М.Карамзин</w:t>
            </w:r>
            <w:proofErr w:type="spellEnd"/>
          </w:p>
        </w:tc>
        <w:tc>
          <w:tcPr>
            <w:tcW w:w="3115" w:type="dxa"/>
          </w:tcPr>
          <w:p w:rsidR="00596096" w:rsidRDefault="00596096" w:rsidP="00975007">
            <w:pPr>
              <w:jc w:val="both"/>
              <w:rPr>
                <w:rFonts w:ascii="Times New Roman" w:hAnsi="Times New Roman" w:cs="Times New Roman"/>
                <w:sz w:val="32"/>
                <w:szCs w:val="32"/>
              </w:rPr>
            </w:pPr>
            <w:r>
              <w:rPr>
                <w:rFonts w:ascii="Times New Roman" w:hAnsi="Times New Roman" w:cs="Times New Roman"/>
                <w:sz w:val="32"/>
                <w:szCs w:val="32"/>
              </w:rPr>
              <w:t>«Бедная Лиза»</w:t>
            </w:r>
          </w:p>
        </w:tc>
        <w:tc>
          <w:tcPr>
            <w:tcW w:w="3115" w:type="dxa"/>
          </w:tcPr>
          <w:p w:rsidR="00596096" w:rsidRDefault="00596096" w:rsidP="00975007">
            <w:pPr>
              <w:jc w:val="both"/>
              <w:rPr>
                <w:rFonts w:ascii="Times New Roman" w:hAnsi="Times New Roman" w:cs="Times New Roman"/>
                <w:sz w:val="32"/>
                <w:szCs w:val="32"/>
              </w:rPr>
            </w:pPr>
            <w:r>
              <w:rPr>
                <w:rFonts w:ascii="Times New Roman" w:hAnsi="Times New Roman" w:cs="Times New Roman"/>
                <w:sz w:val="32"/>
                <w:szCs w:val="32"/>
              </w:rPr>
              <w:t>Сентиментальная повесть</w:t>
            </w:r>
          </w:p>
        </w:tc>
      </w:tr>
      <w:tr w:rsidR="00596096" w:rsidTr="00596096">
        <w:tc>
          <w:tcPr>
            <w:tcW w:w="3115" w:type="dxa"/>
          </w:tcPr>
          <w:p w:rsidR="00596096" w:rsidRPr="001F58F6" w:rsidRDefault="00596096" w:rsidP="00975007">
            <w:pPr>
              <w:pStyle w:val="a4"/>
              <w:numPr>
                <w:ilvl w:val="0"/>
                <w:numId w:val="1"/>
              </w:numPr>
              <w:jc w:val="both"/>
              <w:rPr>
                <w:rFonts w:ascii="Times New Roman" w:hAnsi="Times New Roman" w:cs="Times New Roman"/>
                <w:sz w:val="32"/>
                <w:szCs w:val="32"/>
              </w:rPr>
            </w:pPr>
            <w:proofErr w:type="spellStart"/>
            <w:r w:rsidRPr="001F58F6">
              <w:rPr>
                <w:rFonts w:ascii="Times New Roman" w:hAnsi="Times New Roman" w:cs="Times New Roman"/>
                <w:sz w:val="32"/>
                <w:szCs w:val="32"/>
              </w:rPr>
              <w:t>Н.В.Гоголь</w:t>
            </w:r>
            <w:proofErr w:type="spellEnd"/>
          </w:p>
        </w:tc>
        <w:tc>
          <w:tcPr>
            <w:tcW w:w="3115" w:type="dxa"/>
          </w:tcPr>
          <w:p w:rsidR="00596096" w:rsidRDefault="00596096" w:rsidP="00975007">
            <w:pPr>
              <w:jc w:val="both"/>
              <w:rPr>
                <w:rFonts w:ascii="Times New Roman" w:hAnsi="Times New Roman" w:cs="Times New Roman"/>
                <w:sz w:val="32"/>
                <w:szCs w:val="32"/>
              </w:rPr>
            </w:pPr>
            <w:r>
              <w:rPr>
                <w:rFonts w:ascii="Times New Roman" w:hAnsi="Times New Roman" w:cs="Times New Roman"/>
                <w:sz w:val="32"/>
                <w:szCs w:val="32"/>
              </w:rPr>
              <w:t>«Шинель»</w:t>
            </w:r>
          </w:p>
        </w:tc>
        <w:tc>
          <w:tcPr>
            <w:tcW w:w="3115" w:type="dxa"/>
          </w:tcPr>
          <w:p w:rsidR="00596096" w:rsidRDefault="00D43064" w:rsidP="00975007">
            <w:pPr>
              <w:jc w:val="both"/>
              <w:rPr>
                <w:rFonts w:ascii="Times New Roman" w:hAnsi="Times New Roman" w:cs="Times New Roman"/>
                <w:sz w:val="32"/>
                <w:szCs w:val="32"/>
              </w:rPr>
            </w:pPr>
            <w:r>
              <w:rPr>
                <w:rFonts w:ascii="Times New Roman" w:hAnsi="Times New Roman" w:cs="Times New Roman"/>
                <w:sz w:val="32"/>
                <w:szCs w:val="32"/>
              </w:rPr>
              <w:t>Тема «маленького человека»</w:t>
            </w:r>
          </w:p>
        </w:tc>
      </w:tr>
      <w:tr w:rsidR="00596096" w:rsidTr="00596096">
        <w:tc>
          <w:tcPr>
            <w:tcW w:w="3115" w:type="dxa"/>
          </w:tcPr>
          <w:p w:rsidR="00596096" w:rsidRPr="001F58F6" w:rsidRDefault="00D43064" w:rsidP="00975007">
            <w:pPr>
              <w:pStyle w:val="a4"/>
              <w:numPr>
                <w:ilvl w:val="0"/>
                <w:numId w:val="1"/>
              </w:numPr>
              <w:jc w:val="both"/>
              <w:rPr>
                <w:rFonts w:ascii="Times New Roman" w:hAnsi="Times New Roman" w:cs="Times New Roman"/>
                <w:sz w:val="32"/>
                <w:szCs w:val="32"/>
              </w:rPr>
            </w:pPr>
            <w:proofErr w:type="spellStart"/>
            <w:r w:rsidRPr="001F58F6">
              <w:rPr>
                <w:rFonts w:ascii="Times New Roman" w:hAnsi="Times New Roman" w:cs="Times New Roman"/>
                <w:sz w:val="32"/>
                <w:szCs w:val="32"/>
              </w:rPr>
              <w:t>А.С.Пушкин</w:t>
            </w:r>
            <w:proofErr w:type="spellEnd"/>
          </w:p>
        </w:tc>
        <w:tc>
          <w:tcPr>
            <w:tcW w:w="3115" w:type="dxa"/>
          </w:tcPr>
          <w:p w:rsidR="00596096" w:rsidRDefault="00D43064" w:rsidP="00975007">
            <w:pPr>
              <w:jc w:val="both"/>
              <w:rPr>
                <w:rFonts w:ascii="Times New Roman" w:hAnsi="Times New Roman" w:cs="Times New Roman"/>
                <w:sz w:val="32"/>
                <w:szCs w:val="32"/>
              </w:rPr>
            </w:pPr>
            <w:r>
              <w:rPr>
                <w:rFonts w:ascii="Times New Roman" w:hAnsi="Times New Roman" w:cs="Times New Roman"/>
                <w:sz w:val="32"/>
                <w:szCs w:val="32"/>
              </w:rPr>
              <w:t>«Медный всадник»</w:t>
            </w:r>
          </w:p>
        </w:tc>
        <w:tc>
          <w:tcPr>
            <w:tcW w:w="3115" w:type="dxa"/>
          </w:tcPr>
          <w:p w:rsidR="00596096" w:rsidRDefault="00D43064" w:rsidP="00975007">
            <w:pPr>
              <w:jc w:val="both"/>
              <w:rPr>
                <w:rFonts w:ascii="Times New Roman" w:hAnsi="Times New Roman" w:cs="Times New Roman"/>
                <w:sz w:val="32"/>
                <w:szCs w:val="32"/>
              </w:rPr>
            </w:pPr>
            <w:r>
              <w:rPr>
                <w:rFonts w:ascii="Times New Roman" w:hAnsi="Times New Roman" w:cs="Times New Roman"/>
                <w:sz w:val="32"/>
                <w:szCs w:val="32"/>
              </w:rPr>
              <w:t>Образ Петербурга</w:t>
            </w:r>
          </w:p>
          <w:p w:rsidR="00D43064" w:rsidRDefault="00D43064" w:rsidP="00975007">
            <w:pPr>
              <w:jc w:val="both"/>
              <w:rPr>
                <w:rFonts w:ascii="Times New Roman" w:hAnsi="Times New Roman" w:cs="Times New Roman"/>
                <w:sz w:val="32"/>
                <w:szCs w:val="32"/>
              </w:rPr>
            </w:pPr>
          </w:p>
        </w:tc>
      </w:tr>
      <w:tr w:rsidR="00596096" w:rsidTr="00596096">
        <w:tc>
          <w:tcPr>
            <w:tcW w:w="3115" w:type="dxa"/>
          </w:tcPr>
          <w:p w:rsidR="00596096" w:rsidRPr="001F58F6" w:rsidRDefault="00AD6E2A" w:rsidP="00975007">
            <w:pPr>
              <w:pStyle w:val="a4"/>
              <w:numPr>
                <w:ilvl w:val="0"/>
                <w:numId w:val="1"/>
              </w:numPr>
              <w:jc w:val="both"/>
              <w:rPr>
                <w:rFonts w:ascii="Times New Roman" w:hAnsi="Times New Roman" w:cs="Times New Roman"/>
                <w:sz w:val="32"/>
                <w:szCs w:val="32"/>
              </w:rPr>
            </w:pPr>
            <w:proofErr w:type="spellStart"/>
            <w:r w:rsidRPr="001F58F6">
              <w:rPr>
                <w:rFonts w:ascii="Times New Roman" w:hAnsi="Times New Roman" w:cs="Times New Roman"/>
                <w:sz w:val="32"/>
                <w:szCs w:val="32"/>
              </w:rPr>
              <w:t>М.Ю.Лермонтов</w:t>
            </w:r>
            <w:proofErr w:type="spellEnd"/>
          </w:p>
        </w:tc>
        <w:tc>
          <w:tcPr>
            <w:tcW w:w="3115" w:type="dxa"/>
          </w:tcPr>
          <w:p w:rsidR="00596096" w:rsidRDefault="00BE6B37" w:rsidP="00975007">
            <w:pPr>
              <w:jc w:val="both"/>
              <w:rPr>
                <w:rFonts w:ascii="Times New Roman" w:hAnsi="Times New Roman" w:cs="Times New Roman"/>
                <w:sz w:val="32"/>
                <w:szCs w:val="32"/>
              </w:rPr>
            </w:pPr>
            <w:r>
              <w:rPr>
                <w:rFonts w:ascii="Times New Roman" w:hAnsi="Times New Roman" w:cs="Times New Roman"/>
                <w:sz w:val="32"/>
                <w:szCs w:val="32"/>
              </w:rPr>
              <w:t>«</w:t>
            </w:r>
            <w:r w:rsidR="00AD6E2A">
              <w:rPr>
                <w:rFonts w:ascii="Times New Roman" w:hAnsi="Times New Roman" w:cs="Times New Roman"/>
                <w:sz w:val="32"/>
                <w:szCs w:val="32"/>
              </w:rPr>
              <w:t>Мцыри</w:t>
            </w:r>
            <w:r>
              <w:rPr>
                <w:rFonts w:ascii="Times New Roman" w:hAnsi="Times New Roman" w:cs="Times New Roman"/>
                <w:sz w:val="32"/>
                <w:szCs w:val="32"/>
              </w:rPr>
              <w:t>»</w:t>
            </w:r>
          </w:p>
          <w:p w:rsidR="008E31E1" w:rsidRDefault="008E31E1" w:rsidP="00975007">
            <w:pPr>
              <w:jc w:val="both"/>
              <w:rPr>
                <w:rFonts w:ascii="Times New Roman" w:hAnsi="Times New Roman" w:cs="Times New Roman"/>
                <w:sz w:val="32"/>
                <w:szCs w:val="32"/>
              </w:rPr>
            </w:pPr>
          </w:p>
        </w:tc>
        <w:tc>
          <w:tcPr>
            <w:tcW w:w="3115" w:type="dxa"/>
          </w:tcPr>
          <w:p w:rsidR="00596096" w:rsidRDefault="00963E62" w:rsidP="00975007">
            <w:pPr>
              <w:jc w:val="both"/>
              <w:rPr>
                <w:rFonts w:ascii="Times New Roman" w:hAnsi="Times New Roman" w:cs="Times New Roman"/>
                <w:sz w:val="32"/>
                <w:szCs w:val="32"/>
              </w:rPr>
            </w:pPr>
            <w:r>
              <w:rPr>
                <w:rFonts w:ascii="Times New Roman" w:hAnsi="Times New Roman" w:cs="Times New Roman"/>
                <w:sz w:val="32"/>
                <w:szCs w:val="32"/>
              </w:rPr>
              <w:t xml:space="preserve">Исповедь </w:t>
            </w:r>
          </w:p>
        </w:tc>
      </w:tr>
      <w:tr w:rsidR="00596096" w:rsidTr="00596096">
        <w:tc>
          <w:tcPr>
            <w:tcW w:w="3115" w:type="dxa"/>
          </w:tcPr>
          <w:p w:rsidR="00596096" w:rsidRPr="001F58F6" w:rsidRDefault="008E31E1" w:rsidP="00975007">
            <w:pPr>
              <w:pStyle w:val="a4"/>
              <w:numPr>
                <w:ilvl w:val="0"/>
                <w:numId w:val="1"/>
              </w:numPr>
              <w:jc w:val="both"/>
              <w:rPr>
                <w:rFonts w:ascii="Times New Roman" w:hAnsi="Times New Roman" w:cs="Times New Roman"/>
                <w:sz w:val="32"/>
                <w:szCs w:val="32"/>
              </w:rPr>
            </w:pPr>
            <w:proofErr w:type="spellStart"/>
            <w:r w:rsidRPr="001F58F6">
              <w:rPr>
                <w:rFonts w:ascii="Times New Roman" w:hAnsi="Times New Roman" w:cs="Times New Roman"/>
                <w:sz w:val="32"/>
                <w:szCs w:val="32"/>
              </w:rPr>
              <w:t>И.С.Тургенев</w:t>
            </w:r>
            <w:proofErr w:type="spellEnd"/>
          </w:p>
        </w:tc>
        <w:tc>
          <w:tcPr>
            <w:tcW w:w="3115" w:type="dxa"/>
          </w:tcPr>
          <w:p w:rsidR="00596096" w:rsidRDefault="008E31E1" w:rsidP="00975007">
            <w:pPr>
              <w:jc w:val="both"/>
              <w:rPr>
                <w:rFonts w:ascii="Times New Roman" w:hAnsi="Times New Roman" w:cs="Times New Roman"/>
                <w:sz w:val="32"/>
                <w:szCs w:val="32"/>
              </w:rPr>
            </w:pPr>
            <w:r>
              <w:rPr>
                <w:rFonts w:ascii="Times New Roman" w:hAnsi="Times New Roman" w:cs="Times New Roman"/>
                <w:sz w:val="32"/>
                <w:szCs w:val="32"/>
              </w:rPr>
              <w:t>«Ася»</w:t>
            </w:r>
          </w:p>
        </w:tc>
        <w:tc>
          <w:tcPr>
            <w:tcW w:w="3115" w:type="dxa"/>
          </w:tcPr>
          <w:p w:rsidR="00596096" w:rsidRDefault="008E31E1" w:rsidP="00975007">
            <w:pPr>
              <w:jc w:val="both"/>
              <w:rPr>
                <w:rFonts w:ascii="Times New Roman" w:hAnsi="Times New Roman" w:cs="Times New Roman"/>
                <w:sz w:val="32"/>
                <w:szCs w:val="32"/>
              </w:rPr>
            </w:pPr>
            <w:r>
              <w:rPr>
                <w:rFonts w:ascii="Times New Roman" w:hAnsi="Times New Roman" w:cs="Times New Roman"/>
                <w:sz w:val="32"/>
                <w:szCs w:val="32"/>
              </w:rPr>
              <w:t>Чистая любовь и упущенное счастье.</w:t>
            </w:r>
          </w:p>
        </w:tc>
      </w:tr>
    </w:tbl>
    <w:p w:rsidR="005E5B8E" w:rsidRDefault="00AA3232" w:rsidP="00975007">
      <w:pPr>
        <w:jc w:val="both"/>
        <w:rPr>
          <w:rFonts w:ascii="Times New Roman" w:hAnsi="Times New Roman" w:cs="Times New Roman"/>
          <w:sz w:val="32"/>
          <w:szCs w:val="32"/>
        </w:rPr>
      </w:pPr>
      <w:r>
        <w:rPr>
          <w:rFonts w:ascii="Times New Roman" w:hAnsi="Times New Roman" w:cs="Times New Roman"/>
          <w:sz w:val="32"/>
          <w:szCs w:val="32"/>
        </w:rPr>
        <w:t xml:space="preserve">(К каждому разгаданному «элементу ребуса» на доску прикрепляется портрет писателя и рисунок- </w:t>
      </w:r>
      <w:proofErr w:type="gramStart"/>
      <w:r>
        <w:rPr>
          <w:rFonts w:ascii="Times New Roman" w:hAnsi="Times New Roman" w:cs="Times New Roman"/>
          <w:sz w:val="32"/>
          <w:szCs w:val="32"/>
        </w:rPr>
        <w:t>ассоциация  -</w:t>
      </w:r>
      <w:proofErr w:type="gramEnd"/>
      <w:r>
        <w:rPr>
          <w:rFonts w:ascii="Times New Roman" w:hAnsi="Times New Roman" w:cs="Times New Roman"/>
          <w:sz w:val="32"/>
          <w:szCs w:val="32"/>
        </w:rPr>
        <w:t xml:space="preserve"> Н.В. Гоголь с рисунком образа Акакия Акакиевича и шинели, которая в разы больше его, символизируя тему маленького человека).</w:t>
      </w:r>
      <w:bookmarkStart w:id="0" w:name="_GoBack"/>
      <w:bookmarkEnd w:id="0"/>
    </w:p>
    <w:p w:rsidR="005E5B8E" w:rsidRDefault="005E5B8E" w:rsidP="00975007">
      <w:pPr>
        <w:jc w:val="both"/>
        <w:rPr>
          <w:rFonts w:ascii="Times New Roman" w:hAnsi="Times New Roman" w:cs="Times New Roman"/>
          <w:sz w:val="32"/>
          <w:szCs w:val="32"/>
        </w:rPr>
      </w:pPr>
    </w:p>
    <w:p w:rsidR="005E5B8E" w:rsidRDefault="005E5B8E" w:rsidP="00975007">
      <w:pPr>
        <w:jc w:val="both"/>
        <w:rPr>
          <w:rFonts w:ascii="Times New Roman" w:hAnsi="Times New Roman" w:cs="Times New Roman"/>
          <w:sz w:val="32"/>
          <w:szCs w:val="32"/>
        </w:rPr>
      </w:pPr>
      <w:r>
        <w:rPr>
          <w:rFonts w:ascii="Times New Roman" w:hAnsi="Times New Roman" w:cs="Times New Roman"/>
          <w:sz w:val="32"/>
          <w:szCs w:val="32"/>
        </w:rPr>
        <w:t>1.Сентиментализм и его</w:t>
      </w:r>
      <w:r w:rsidR="00975007">
        <w:rPr>
          <w:rFonts w:ascii="Times New Roman" w:hAnsi="Times New Roman" w:cs="Times New Roman"/>
          <w:sz w:val="32"/>
          <w:szCs w:val="32"/>
        </w:rPr>
        <w:t xml:space="preserve"> особенности (выступает ученик)</w:t>
      </w:r>
      <w:r>
        <w:rPr>
          <w:rFonts w:ascii="Times New Roman" w:hAnsi="Times New Roman" w:cs="Times New Roman"/>
          <w:sz w:val="32"/>
          <w:szCs w:val="32"/>
        </w:rPr>
        <w:t xml:space="preserve">. Итак, мы актуализировали знания по особенностям сентиментализма. Вспомним прочитанную повесть. С чего начинается каждая глава?. С описания пейзажа, улиц, домов, города, природы, по которым можно догадаться, чем закончится глава –действие, жизненные обстоятельства, сюжетная линия. </w:t>
      </w:r>
    </w:p>
    <w:p w:rsidR="00963E62" w:rsidRDefault="00963E62" w:rsidP="00975007">
      <w:pPr>
        <w:jc w:val="both"/>
        <w:rPr>
          <w:rFonts w:ascii="Times New Roman" w:hAnsi="Times New Roman" w:cs="Times New Roman"/>
          <w:sz w:val="32"/>
          <w:szCs w:val="32"/>
        </w:rPr>
      </w:pPr>
      <w:r>
        <w:rPr>
          <w:rFonts w:ascii="Times New Roman" w:hAnsi="Times New Roman" w:cs="Times New Roman"/>
          <w:sz w:val="32"/>
          <w:szCs w:val="32"/>
        </w:rPr>
        <w:t>Композиция повести последовательная, но особенность состоит в том, что 4 главы –это 4 ночи и утро. Как пробуждение после сладкого сна, как возвращение в реальность, отрезвление, грёзы растворились.</w:t>
      </w:r>
    </w:p>
    <w:p w:rsidR="00D87FD9" w:rsidRDefault="00963E62" w:rsidP="00975007">
      <w:pPr>
        <w:jc w:val="both"/>
        <w:rPr>
          <w:rFonts w:ascii="Times New Roman" w:hAnsi="Times New Roman" w:cs="Times New Roman"/>
          <w:sz w:val="32"/>
          <w:szCs w:val="32"/>
        </w:rPr>
      </w:pPr>
      <w:r>
        <w:rPr>
          <w:rFonts w:ascii="Times New Roman" w:hAnsi="Times New Roman" w:cs="Times New Roman"/>
          <w:sz w:val="32"/>
          <w:szCs w:val="32"/>
        </w:rPr>
        <w:t xml:space="preserve">Мечта </w:t>
      </w:r>
      <w:r w:rsidR="00D87FD9">
        <w:rPr>
          <w:rFonts w:ascii="Times New Roman" w:hAnsi="Times New Roman" w:cs="Times New Roman"/>
          <w:sz w:val="32"/>
          <w:szCs w:val="32"/>
        </w:rPr>
        <w:t>и грёзы (</w:t>
      </w:r>
      <w:r>
        <w:rPr>
          <w:rFonts w:ascii="Times New Roman" w:hAnsi="Times New Roman" w:cs="Times New Roman"/>
          <w:sz w:val="32"/>
          <w:szCs w:val="32"/>
        </w:rPr>
        <w:t>выступление ученика).</w:t>
      </w:r>
    </w:p>
    <w:p w:rsidR="00D87FD9" w:rsidRDefault="00AA35A8" w:rsidP="00975007">
      <w:pPr>
        <w:pStyle w:val="a5"/>
        <w:spacing w:before="86" w:beforeAutospacing="0" w:after="0" w:afterAutospacing="0"/>
        <w:ind w:left="432" w:hanging="432"/>
        <w:jc w:val="both"/>
        <w:textAlignment w:val="baseline"/>
      </w:pPr>
      <w:r>
        <w:rPr>
          <w:sz w:val="32"/>
          <w:szCs w:val="32"/>
        </w:rPr>
        <w:t xml:space="preserve">  </w:t>
      </w:r>
      <w:r w:rsidR="00D87FD9">
        <w:rPr>
          <w:rFonts w:asciiTheme="minorHAnsi" w:eastAsiaTheme="minorEastAsia" w:hAnsi="Georgia" w:cstheme="minorBidi"/>
          <w:color w:val="000000" w:themeColor="text1"/>
          <w:kern w:val="24"/>
          <w:sz w:val="36"/>
          <w:szCs w:val="36"/>
        </w:rPr>
        <w:t>Мечтатель</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если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нужно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его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подробное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определение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не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человек</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а</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знаете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какое</w:t>
      </w:r>
      <w:r w:rsidR="00D87FD9">
        <w:rPr>
          <w:rFonts w:asciiTheme="minorHAnsi" w:eastAsiaTheme="minorEastAsia" w:hAnsi="Georgia" w:cstheme="minorBidi"/>
          <w:color w:val="000000" w:themeColor="text1"/>
          <w:kern w:val="24"/>
          <w:sz w:val="36"/>
          <w:szCs w:val="36"/>
        </w:rPr>
        <w:t>-</w:t>
      </w:r>
      <w:r w:rsidR="00D87FD9">
        <w:rPr>
          <w:rFonts w:asciiTheme="minorHAnsi" w:eastAsiaTheme="minorEastAsia" w:hAnsi="Georgia" w:cstheme="minorBidi"/>
          <w:color w:val="000000" w:themeColor="text1"/>
          <w:kern w:val="24"/>
          <w:sz w:val="36"/>
          <w:szCs w:val="36"/>
        </w:rPr>
        <w:t>то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существо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среднего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рода</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Селится</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он</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большею</w:t>
      </w:r>
      <w:r w:rsidR="00D87FD9">
        <w:rPr>
          <w:rFonts w:asciiTheme="minorHAnsi" w:eastAsiaTheme="minorEastAsia" w:hAnsi="Georgia" w:cstheme="minorBidi"/>
          <w:color w:val="000000" w:themeColor="text1"/>
          <w:kern w:val="24"/>
          <w:sz w:val="36"/>
          <w:szCs w:val="36"/>
        </w:rPr>
        <w:t xml:space="preserve"> </w:t>
      </w:r>
      <w:proofErr w:type="spellStart"/>
      <w:r w:rsidR="00D87FD9">
        <w:rPr>
          <w:rFonts w:asciiTheme="minorHAnsi" w:eastAsiaTheme="minorEastAsia" w:hAnsi="Georgia" w:cstheme="minorBidi"/>
          <w:color w:val="000000" w:themeColor="text1"/>
          <w:kern w:val="24"/>
          <w:sz w:val="36"/>
          <w:szCs w:val="36"/>
        </w:rPr>
        <w:t>частию</w:t>
      </w:r>
      <w:proofErr w:type="spellEnd"/>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где</w:t>
      </w:r>
      <w:r w:rsidR="00D87FD9">
        <w:rPr>
          <w:rFonts w:asciiTheme="minorHAnsi" w:eastAsiaTheme="minorEastAsia" w:hAnsi="Georgia" w:cstheme="minorBidi"/>
          <w:color w:val="000000" w:themeColor="text1"/>
          <w:kern w:val="24"/>
          <w:sz w:val="36"/>
          <w:szCs w:val="36"/>
        </w:rPr>
        <w:t>-</w:t>
      </w:r>
      <w:r w:rsidR="00D87FD9">
        <w:rPr>
          <w:rFonts w:asciiTheme="minorHAnsi" w:eastAsiaTheme="minorEastAsia" w:hAnsi="Georgia" w:cstheme="minorBidi"/>
          <w:color w:val="000000" w:themeColor="text1"/>
          <w:kern w:val="24"/>
          <w:sz w:val="36"/>
          <w:szCs w:val="36"/>
        </w:rPr>
        <w:t>нибудь</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в</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неприступном</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углу</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как</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будто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таится</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в</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нем</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даже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от</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дневного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света</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уж</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если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заберется</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себе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то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так</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прирастет</w:t>
      </w:r>
      <w:r w:rsidR="00D87FD9">
        <w:rPr>
          <w:rFonts w:asciiTheme="minorHAnsi" w:eastAsiaTheme="minorEastAsia" w:hAnsi="Georgia" w:cstheme="minorBidi"/>
          <w:color w:val="000000" w:themeColor="text1"/>
          <w:kern w:val="24"/>
          <w:sz w:val="36"/>
          <w:szCs w:val="36"/>
        </w:rPr>
        <w:t xml:space="preserve"> </w:t>
      </w:r>
      <w:proofErr w:type="gramStart"/>
      <w:r w:rsidR="00D87FD9">
        <w:rPr>
          <w:rFonts w:asciiTheme="minorHAnsi" w:eastAsiaTheme="minorEastAsia" w:hAnsi="Georgia" w:cstheme="minorBidi"/>
          <w:color w:val="000000" w:themeColor="text1"/>
          <w:kern w:val="24"/>
          <w:sz w:val="36"/>
          <w:szCs w:val="36"/>
        </w:rPr>
        <w:t>к</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своем</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углу</w:t>
      </w:r>
      <w:proofErr w:type="gramEnd"/>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как</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улитка</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или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по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крайней</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мере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он</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очень</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похож</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в</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этом</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отношении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на</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то</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занимательное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животное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которое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животное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и</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дом</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вместе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которое</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называется</w:t>
      </w:r>
      <w:r w:rsidR="00D87FD9">
        <w:rPr>
          <w:rFonts w:asciiTheme="minorHAnsi" w:eastAsiaTheme="minorEastAsia" w:hAnsi="Georgia" w:cstheme="minorBidi"/>
          <w:color w:val="000000" w:themeColor="text1"/>
          <w:kern w:val="24"/>
          <w:sz w:val="36"/>
          <w:szCs w:val="36"/>
        </w:rPr>
        <w:t xml:space="preserve"> </w:t>
      </w:r>
      <w:r w:rsidR="00D87FD9">
        <w:rPr>
          <w:rFonts w:asciiTheme="minorHAnsi" w:eastAsiaTheme="minorEastAsia" w:hAnsi="Georgia" w:cstheme="minorBidi"/>
          <w:color w:val="000000" w:themeColor="text1"/>
          <w:kern w:val="24"/>
          <w:sz w:val="36"/>
          <w:szCs w:val="36"/>
        </w:rPr>
        <w:t>черепахой…Ночь</w:t>
      </w:r>
      <w:r w:rsidR="00D87FD9">
        <w:rPr>
          <w:rFonts w:asciiTheme="minorHAnsi" w:eastAsiaTheme="minorEastAsia" w:hAnsi="Georgia" w:cstheme="minorBidi"/>
          <w:color w:val="000000" w:themeColor="text1"/>
          <w:kern w:val="24"/>
          <w:sz w:val="36"/>
          <w:szCs w:val="36"/>
        </w:rPr>
        <w:t xml:space="preserve"> 2</w:t>
      </w:r>
    </w:p>
    <w:p w:rsidR="00963E62" w:rsidRDefault="00963E62" w:rsidP="00975007">
      <w:pPr>
        <w:jc w:val="both"/>
        <w:rPr>
          <w:rFonts w:ascii="Times New Roman" w:hAnsi="Times New Roman" w:cs="Times New Roman"/>
          <w:sz w:val="32"/>
          <w:szCs w:val="32"/>
        </w:rPr>
      </w:pPr>
    </w:p>
    <w:p w:rsidR="005E5B8E" w:rsidRDefault="005E5B8E" w:rsidP="00975007">
      <w:pPr>
        <w:jc w:val="both"/>
        <w:rPr>
          <w:rFonts w:ascii="Times New Roman" w:hAnsi="Times New Roman" w:cs="Times New Roman"/>
          <w:sz w:val="32"/>
          <w:szCs w:val="32"/>
        </w:rPr>
      </w:pPr>
      <w:r>
        <w:rPr>
          <w:rFonts w:ascii="Times New Roman" w:hAnsi="Times New Roman" w:cs="Times New Roman"/>
          <w:sz w:val="32"/>
          <w:szCs w:val="32"/>
        </w:rPr>
        <w:t xml:space="preserve">Главный герой – небогатый интеллигент, бедность заставляет его быть одиноким, но спектр чувств, эмоций проводит параллель с повестью Карамзина Н.М. На протяжении повести, когда героиня Настенька ждёт своего возлюбленного, у нас складывается впечатление, что </w:t>
      </w:r>
      <w:proofErr w:type="gramStart"/>
      <w:r>
        <w:rPr>
          <w:rFonts w:ascii="Times New Roman" w:hAnsi="Times New Roman" w:cs="Times New Roman"/>
          <w:sz w:val="32"/>
          <w:szCs w:val="32"/>
        </w:rPr>
        <w:t>будет</w:t>
      </w:r>
      <w:proofErr w:type="gramEnd"/>
      <w:r>
        <w:rPr>
          <w:rFonts w:ascii="Times New Roman" w:hAnsi="Times New Roman" w:cs="Times New Roman"/>
          <w:sz w:val="32"/>
          <w:szCs w:val="32"/>
        </w:rPr>
        <w:t xml:space="preserve"> как и у Лизы.</w:t>
      </w:r>
    </w:p>
    <w:p w:rsidR="005E5B8E" w:rsidRDefault="005E5B8E" w:rsidP="00975007">
      <w:pPr>
        <w:jc w:val="both"/>
        <w:rPr>
          <w:rFonts w:ascii="Times New Roman" w:hAnsi="Times New Roman" w:cs="Times New Roman"/>
          <w:sz w:val="32"/>
          <w:szCs w:val="32"/>
        </w:rPr>
      </w:pPr>
      <w:r>
        <w:rPr>
          <w:rFonts w:ascii="Times New Roman" w:hAnsi="Times New Roman" w:cs="Times New Roman"/>
          <w:sz w:val="32"/>
          <w:szCs w:val="32"/>
        </w:rPr>
        <w:t xml:space="preserve">  </w:t>
      </w:r>
    </w:p>
    <w:p w:rsidR="002739E0" w:rsidRDefault="005E5B8E" w:rsidP="00975007">
      <w:pPr>
        <w:jc w:val="both"/>
        <w:rPr>
          <w:rFonts w:ascii="Times New Roman" w:hAnsi="Times New Roman" w:cs="Times New Roman"/>
          <w:sz w:val="32"/>
          <w:szCs w:val="32"/>
        </w:rPr>
      </w:pPr>
      <w:r>
        <w:rPr>
          <w:rFonts w:ascii="Times New Roman" w:hAnsi="Times New Roman" w:cs="Times New Roman"/>
          <w:sz w:val="32"/>
          <w:szCs w:val="32"/>
        </w:rPr>
        <w:t>2. Тема «маленького человека»</w:t>
      </w:r>
      <w:r w:rsidR="002739E0">
        <w:rPr>
          <w:rFonts w:ascii="Times New Roman" w:hAnsi="Times New Roman" w:cs="Times New Roman"/>
          <w:sz w:val="32"/>
          <w:szCs w:val="32"/>
        </w:rPr>
        <w:t xml:space="preserve"> (ответ ученика). Тема «униженных и оскорблённых», неспособных за себя постоять, прячущихся в панцирь одиночества</w:t>
      </w:r>
      <w:r w:rsidR="00D87FD9">
        <w:rPr>
          <w:rFonts w:ascii="Times New Roman" w:hAnsi="Times New Roman" w:cs="Times New Roman"/>
          <w:sz w:val="32"/>
          <w:szCs w:val="32"/>
        </w:rPr>
        <w:t>, уничижительно воспринимающ</w:t>
      </w:r>
      <w:r w:rsidR="002739E0">
        <w:rPr>
          <w:rFonts w:ascii="Times New Roman" w:hAnsi="Times New Roman" w:cs="Times New Roman"/>
          <w:sz w:val="32"/>
          <w:szCs w:val="32"/>
        </w:rPr>
        <w:t>их себя</w:t>
      </w:r>
      <w:r w:rsidR="00D87FD9">
        <w:rPr>
          <w:rFonts w:ascii="Times New Roman" w:hAnsi="Times New Roman" w:cs="Times New Roman"/>
          <w:sz w:val="32"/>
          <w:szCs w:val="32"/>
        </w:rPr>
        <w:t>,</w:t>
      </w:r>
      <w:r w:rsidR="002739E0">
        <w:rPr>
          <w:rFonts w:ascii="Times New Roman" w:hAnsi="Times New Roman" w:cs="Times New Roman"/>
          <w:sz w:val="32"/>
          <w:szCs w:val="32"/>
        </w:rPr>
        <w:t xml:space="preserve"> в русской литературе является одной из главных. Этому есть много объяснений и исторических, и психологических, и социальных. Её </w:t>
      </w:r>
      <w:r w:rsidR="002739E0">
        <w:rPr>
          <w:rFonts w:ascii="Times New Roman" w:hAnsi="Times New Roman" w:cs="Times New Roman"/>
          <w:sz w:val="32"/>
          <w:szCs w:val="32"/>
        </w:rPr>
        <w:lastRenderedPageBreak/>
        <w:t xml:space="preserve">освещал и </w:t>
      </w:r>
      <w:proofErr w:type="spellStart"/>
      <w:r w:rsidR="002739E0">
        <w:rPr>
          <w:rFonts w:ascii="Times New Roman" w:hAnsi="Times New Roman" w:cs="Times New Roman"/>
          <w:sz w:val="32"/>
          <w:szCs w:val="32"/>
        </w:rPr>
        <w:t>А.С.Пушкин</w:t>
      </w:r>
      <w:proofErr w:type="spellEnd"/>
      <w:r w:rsidR="002739E0">
        <w:rPr>
          <w:rFonts w:ascii="Times New Roman" w:hAnsi="Times New Roman" w:cs="Times New Roman"/>
          <w:sz w:val="32"/>
          <w:szCs w:val="32"/>
        </w:rPr>
        <w:t xml:space="preserve">, и </w:t>
      </w:r>
      <w:proofErr w:type="spellStart"/>
      <w:r w:rsidR="002739E0">
        <w:rPr>
          <w:rFonts w:ascii="Times New Roman" w:hAnsi="Times New Roman" w:cs="Times New Roman"/>
          <w:sz w:val="32"/>
          <w:szCs w:val="32"/>
        </w:rPr>
        <w:t>Н.В.Гоголь</w:t>
      </w:r>
      <w:proofErr w:type="spellEnd"/>
      <w:r w:rsidR="002739E0">
        <w:rPr>
          <w:rFonts w:ascii="Times New Roman" w:hAnsi="Times New Roman" w:cs="Times New Roman"/>
          <w:sz w:val="32"/>
          <w:szCs w:val="32"/>
        </w:rPr>
        <w:t>. В повести эта тема тоже прослеживается.</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525252" w:themeColor="accent3" w:themeShade="80"/>
          <w:kern w:val="24"/>
          <w:sz w:val="32"/>
          <w:szCs w:val="32"/>
        </w:rPr>
        <w:t>У них отнюдь не высокое социальное положение.</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525252" w:themeColor="accent3" w:themeShade="80"/>
          <w:kern w:val="24"/>
          <w:sz w:val="32"/>
          <w:szCs w:val="32"/>
        </w:rPr>
        <w:t>2. Все они вызывают жалость и сострадание к своей судьбе.</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525252" w:themeColor="accent3" w:themeShade="80"/>
          <w:kern w:val="24"/>
          <w:sz w:val="32"/>
          <w:szCs w:val="32"/>
        </w:rPr>
        <w:t xml:space="preserve">3.Каждый из героев переживает личную </w:t>
      </w:r>
      <w:proofErr w:type="gramStart"/>
      <w:r w:rsidRPr="003A1017">
        <w:rPr>
          <w:rFonts w:eastAsiaTheme="minorEastAsia"/>
          <w:bCs/>
          <w:iCs/>
          <w:color w:val="525252" w:themeColor="accent3" w:themeShade="80"/>
          <w:kern w:val="24"/>
          <w:sz w:val="32"/>
          <w:szCs w:val="32"/>
        </w:rPr>
        <w:t>трагедию ,</w:t>
      </w:r>
      <w:proofErr w:type="gramEnd"/>
      <w:r w:rsidRPr="003A1017">
        <w:rPr>
          <w:rFonts w:eastAsiaTheme="minorEastAsia"/>
          <w:bCs/>
          <w:iCs/>
          <w:color w:val="525252" w:themeColor="accent3" w:themeShade="80"/>
          <w:kern w:val="24"/>
          <w:sz w:val="32"/>
          <w:szCs w:val="32"/>
        </w:rPr>
        <w:t xml:space="preserve"> теряя самое дорогое , что было у них в жизни: Самсон </w:t>
      </w:r>
      <w:proofErr w:type="spellStart"/>
      <w:r w:rsidRPr="003A1017">
        <w:rPr>
          <w:rFonts w:eastAsiaTheme="minorEastAsia"/>
          <w:bCs/>
          <w:iCs/>
          <w:color w:val="525252" w:themeColor="accent3" w:themeShade="80"/>
          <w:kern w:val="24"/>
          <w:sz w:val="32"/>
          <w:szCs w:val="32"/>
        </w:rPr>
        <w:t>Вырин</w:t>
      </w:r>
      <w:proofErr w:type="spellEnd"/>
      <w:r w:rsidRPr="003A1017">
        <w:rPr>
          <w:rFonts w:eastAsiaTheme="minorEastAsia"/>
          <w:bCs/>
          <w:iCs/>
          <w:color w:val="525252" w:themeColor="accent3" w:themeShade="80"/>
          <w:kern w:val="24"/>
          <w:sz w:val="32"/>
          <w:szCs w:val="32"/>
        </w:rPr>
        <w:t xml:space="preserve"> - горячо любимую дочку Дуняшу, Акакий Акакиевич- шинель, Мечтатель- Настеньку.</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525252" w:themeColor="accent3" w:themeShade="80"/>
          <w:kern w:val="24"/>
          <w:sz w:val="32"/>
          <w:szCs w:val="32"/>
        </w:rPr>
        <w:t>4. Именно эта утрата и ее последствия заставляют нас по –новому взглянуть на героя. С этого момента он становится нам по-настоящему интересен.</w:t>
      </w:r>
    </w:p>
    <w:p w:rsidR="00A5029C" w:rsidRPr="003A1017" w:rsidRDefault="00A5029C" w:rsidP="00975007">
      <w:pPr>
        <w:pStyle w:val="a5"/>
        <w:spacing w:before="0" w:beforeAutospacing="0" w:after="0" w:afterAutospacing="0"/>
        <w:jc w:val="both"/>
        <w:rPr>
          <w:rFonts w:eastAsiaTheme="minorEastAsia"/>
          <w:bCs/>
          <w:iCs/>
          <w:color w:val="525252" w:themeColor="accent3" w:themeShade="80"/>
          <w:kern w:val="24"/>
          <w:sz w:val="32"/>
          <w:szCs w:val="32"/>
        </w:rPr>
      </w:pPr>
      <w:r w:rsidRPr="003A1017">
        <w:rPr>
          <w:rFonts w:eastAsiaTheme="minorEastAsia"/>
          <w:bCs/>
          <w:iCs/>
          <w:color w:val="525252" w:themeColor="accent3" w:themeShade="80"/>
          <w:kern w:val="24"/>
          <w:sz w:val="32"/>
          <w:szCs w:val="32"/>
        </w:rPr>
        <w:t xml:space="preserve">5. Одиночество- </w:t>
      </w:r>
      <w:proofErr w:type="gramStart"/>
      <w:r w:rsidRPr="003A1017">
        <w:rPr>
          <w:rFonts w:eastAsiaTheme="minorEastAsia"/>
          <w:bCs/>
          <w:iCs/>
          <w:color w:val="525252" w:themeColor="accent3" w:themeShade="80"/>
          <w:kern w:val="24"/>
          <w:sz w:val="32"/>
          <w:szCs w:val="32"/>
        </w:rPr>
        <w:t>то ,</w:t>
      </w:r>
      <w:proofErr w:type="gramEnd"/>
      <w:r w:rsidRPr="003A1017">
        <w:rPr>
          <w:rFonts w:eastAsiaTheme="minorEastAsia"/>
          <w:bCs/>
          <w:iCs/>
          <w:color w:val="525252" w:themeColor="accent3" w:themeShade="80"/>
          <w:kern w:val="24"/>
          <w:sz w:val="32"/>
          <w:szCs w:val="32"/>
        </w:rPr>
        <w:t xml:space="preserve"> что составляет их жизнь , почти совсем лишенную радости.</w:t>
      </w:r>
    </w:p>
    <w:p w:rsidR="00A5029C" w:rsidRPr="003A1017" w:rsidRDefault="003A1017" w:rsidP="00975007">
      <w:pPr>
        <w:pStyle w:val="a5"/>
        <w:spacing w:before="0" w:beforeAutospacing="0" w:after="0" w:afterAutospacing="0"/>
        <w:jc w:val="both"/>
        <w:rPr>
          <w:sz w:val="32"/>
          <w:szCs w:val="32"/>
        </w:rPr>
      </w:pPr>
      <w:r>
        <w:rPr>
          <w:rFonts w:eastAsiaTheme="minorEastAsia"/>
          <w:bCs/>
          <w:iCs/>
          <w:color w:val="000000" w:themeColor="text1"/>
          <w:kern w:val="24"/>
          <w:sz w:val="32"/>
          <w:szCs w:val="32"/>
        </w:rPr>
        <w:t>6</w:t>
      </w:r>
      <w:r w:rsidR="00A5029C" w:rsidRPr="003A1017">
        <w:rPr>
          <w:rFonts w:eastAsiaTheme="minorEastAsia"/>
          <w:bCs/>
          <w:iCs/>
          <w:color w:val="000000" w:themeColor="text1"/>
          <w:kern w:val="24"/>
          <w:sz w:val="32"/>
          <w:szCs w:val="32"/>
        </w:rPr>
        <w:t xml:space="preserve">. </w:t>
      </w:r>
      <w:proofErr w:type="gramStart"/>
      <w:r w:rsidR="00A5029C" w:rsidRPr="003A1017">
        <w:rPr>
          <w:rFonts w:eastAsiaTheme="minorEastAsia"/>
          <w:bCs/>
          <w:iCs/>
          <w:color w:val="000000" w:themeColor="text1"/>
          <w:kern w:val="24"/>
          <w:sz w:val="32"/>
          <w:szCs w:val="32"/>
        </w:rPr>
        <w:t>Наконец ,</w:t>
      </w:r>
      <w:proofErr w:type="gramEnd"/>
      <w:r w:rsidR="00A5029C" w:rsidRPr="003A1017">
        <w:rPr>
          <w:rFonts w:eastAsiaTheme="minorEastAsia"/>
          <w:bCs/>
          <w:iCs/>
          <w:color w:val="000000" w:themeColor="text1"/>
          <w:kern w:val="24"/>
          <w:sz w:val="32"/>
          <w:szCs w:val="32"/>
        </w:rPr>
        <w:t xml:space="preserve"> их сближает совершенная неспособность на какие-то решительные действия.</w:t>
      </w:r>
    </w:p>
    <w:p w:rsidR="00A5029C" w:rsidRPr="003A1017" w:rsidRDefault="00A5029C" w:rsidP="00975007">
      <w:pPr>
        <w:pStyle w:val="a5"/>
        <w:spacing w:before="0" w:beforeAutospacing="0" w:after="0" w:afterAutospacing="0"/>
        <w:jc w:val="both"/>
        <w:rPr>
          <w:sz w:val="32"/>
          <w:szCs w:val="32"/>
        </w:rPr>
      </w:pPr>
      <w:proofErr w:type="spellStart"/>
      <w:proofErr w:type="gramStart"/>
      <w:r w:rsidRPr="003A1017">
        <w:rPr>
          <w:rFonts w:eastAsiaTheme="minorEastAsia"/>
          <w:bCs/>
          <w:iCs/>
          <w:color w:val="000000" w:themeColor="text1"/>
          <w:kern w:val="24"/>
          <w:sz w:val="32"/>
          <w:szCs w:val="32"/>
        </w:rPr>
        <w:t>С.Вырин</w:t>
      </w:r>
      <w:proofErr w:type="spellEnd"/>
      <w:r w:rsidRPr="003A1017">
        <w:rPr>
          <w:rFonts w:eastAsiaTheme="minorEastAsia"/>
          <w:bCs/>
          <w:iCs/>
          <w:color w:val="000000" w:themeColor="text1"/>
          <w:kern w:val="24"/>
          <w:sz w:val="32"/>
          <w:szCs w:val="32"/>
        </w:rPr>
        <w:t xml:space="preserve"> ,</w:t>
      </w:r>
      <w:proofErr w:type="gramEnd"/>
      <w:r w:rsidRPr="003A1017">
        <w:rPr>
          <w:rFonts w:eastAsiaTheme="minorEastAsia"/>
          <w:bCs/>
          <w:iCs/>
          <w:color w:val="000000" w:themeColor="text1"/>
          <w:kern w:val="24"/>
          <w:sz w:val="32"/>
          <w:szCs w:val="32"/>
        </w:rPr>
        <w:t xml:space="preserve"> не сумев вернуть дочь, вернулся домой, смирился с потерей, начал пить и умер от горя и тоски.</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000000" w:themeColor="text1"/>
          <w:kern w:val="24"/>
          <w:sz w:val="32"/>
          <w:szCs w:val="32"/>
        </w:rPr>
        <w:t xml:space="preserve">    Акакий Акакиевич, не дождавшись справедливости, заболел и умер. </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000000" w:themeColor="text1"/>
          <w:kern w:val="24"/>
          <w:sz w:val="32"/>
          <w:szCs w:val="32"/>
        </w:rPr>
        <w:t xml:space="preserve">   Как сложится судьба </w:t>
      </w:r>
      <w:proofErr w:type="gramStart"/>
      <w:r w:rsidRPr="003A1017">
        <w:rPr>
          <w:rFonts w:eastAsiaTheme="minorEastAsia"/>
          <w:bCs/>
          <w:iCs/>
          <w:color w:val="000000" w:themeColor="text1"/>
          <w:kern w:val="24"/>
          <w:sz w:val="32"/>
          <w:szCs w:val="32"/>
        </w:rPr>
        <w:t>Мечтателя ,</w:t>
      </w:r>
      <w:proofErr w:type="gramEnd"/>
      <w:r w:rsidRPr="003A1017">
        <w:rPr>
          <w:rFonts w:eastAsiaTheme="minorEastAsia"/>
          <w:bCs/>
          <w:iCs/>
          <w:color w:val="000000" w:themeColor="text1"/>
          <w:kern w:val="24"/>
          <w:sz w:val="32"/>
          <w:szCs w:val="32"/>
        </w:rPr>
        <w:t xml:space="preserve"> мы не знаем,  но предположить можем.</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000000" w:themeColor="text1"/>
          <w:kern w:val="24"/>
          <w:sz w:val="32"/>
          <w:szCs w:val="32"/>
        </w:rPr>
        <w:t xml:space="preserve">  7.Все герои оказываются в Петербурге. Этот город олицетворяет государство, которому, до </w:t>
      </w:r>
      <w:proofErr w:type="gramStart"/>
      <w:r w:rsidRPr="003A1017">
        <w:rPr>
          <w:rFonts w:eastAsiaTheme="minorEastAsia"/>
          <w:bCs/>
          <w:iCs/>
          <w:color w:val="000000" w:themeColor="text1"/>
          <w:kern w:val="24"/>
          <w:sz w:val="32"/>
          <w:szCs w:val="32"/>
        </w:rPr>
        <w:t>« маленького</w:t>
      </w:r>
      <w:proofErr w:type="gramEnd"/>
      <w:r w:rsidRPr="003A1017">
        <w:rPr>
          <w:rFonts w:eastAsiaTheme="minorEastAsia"/>
          <w:bCs/>
          <w:iCs/>
          <w:color w:val="000000" w:themeColor="text1"/>
          <w:kern w:val="24"/>
          <w:sz w:val="32"/>
          <w:szCs w:val="32"/>
        </w:rPr>
        <w:t xml:space="preserve"> человека» нет никакого дела.  </w:t>
      </w:r>
    </w:p>
    <w:p w:rsidR="00A5029C" w:rsidRPr="003A1017" w:rsidRDefault="00A5029C" w:rsidP="00975007">
      <w:pPr>
        <w:pStyle w:val="a5"/>
        <w:spacing w:before="0" w:beforeAutospacing="0" w:after="0" w:afterAutospacing="0"/>
        <w:jc w:val="both"/>
        <w:rPr>
          <w:sz w:val="32"/>
          <w:szCs w:val="32"/>
        </w:rPr>
      </w:pPr>
      <w:r w:rsidRPr="003A1017">
        <w:rPr>
          <w:rFonts w:eastAsiaTheme="minorEastAsia"/>
          <w:bCs/>
          <w:iCs/>
          <w:color w:val="000000" w:themeColor="text1"/>
          <w:kern w:val="24"/>
          <w:sz w:val="32"/>
          <w:szCs w:val="32"/>
        </w:rPr>
        <w:t>8. Во всех трех произведениях авторы используют реалистичный взгляд на героев и происходящие с ними события.)</w:t>
      </w:r>
    </w:p>
    <w:p w:rsidR="00A5029C" w:rsidRPr="003A1017" w:rsidRDefault="00A5029C" w:rsidP="00975007">
      <w:pPr>
        <w:pStyle w:val="a5"/>
        <w:spacing w:before="0" w:beforeAutospacing="0" w:after="0" w:afterAutospacing="0"/>
        <w:jc w:val="both"/>
        <w:rPr>
          <w:sz w:val="32"/>
          <w:szCs w:val="32"/>
        </w:rPr>
      </w:pPr>
    </w:p>
    <w:p w:rsidR="00A5029C" w:rsidRDefault="00A5029C" w:rsidP="00975007">
      <w:pPr>
        <w:jc w:val="both"/>
        <w:rPr>
          <w:rFonts w:ascii="Times New Roman" w:hAnsi="Times New Roman" w:cs="Times New Roman"/>
          <w:sz w:val="32"/>
          <w:szCs w:val="32"/>
        </w:rPr>
      </w:pPr>
    </w:p>
    <w:p w:rsidR="00D87FD9" w:rsidRDefault="002739E0" w:rsidP="00975007">
      <w:pPr>
        <w:pStyle w:val="a5"/>
        <w:spacing w:before="0" w:beforeAutospacing="0" w:after="0" w:afterAutospacing="0"/>
        <w:jc w:val="both"/>
      </w:pPr>
      <w:r>
        <w:rPr>
          <w:sz w:val="32"/>
          <w:szCs w:val="32"/>
        </w:rPr>
        <w:t>3.</w:t>
      </w:r>
      <w:r w:rsidR="007C759B">
        <w:rPr>
          <w:sz w:val="32"/>
          <w:szCs w:val="32"/>
        </w:rPr>
        <w:t xml:space="preserve"> Образ Петербурга. Загадочного, пышного, великолепного и в то же время мрачного, </w:t>
      </w:r>
      <w:r w:rsidR="006322DD">
        <w:rPr>
          <w:sz w:val="32"/>
          <w:szCs w:val="32"/>
        </w:rPr>
        <w:t xml:space="preserve">пожирающего душу, зловонного. </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В</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этом</w:t>
      </w:r>
      <w:r w:rsidR="00D87FD9">
        <w:rPr>
          <w:rFonts w:asciiTheme="minorHAnsi" w:eastAsiaTheme="minorEastAsia" w:hAnsi="Constantia" w:cstheme="minorBidi"/>
          <w:color w:val="002060"/>
          <w:kern w:val="24"/>
          <w:sz w:val="36"/>
          <w:szCs w:val="36"/>
        </w:rPr>
        <w:t xml:space="preserve"> </w:t>
      </w:r>
      <w:proofErr w:type="gramStart"/>
      <w:r w:rsidR="00D87FD9">
        <w:rPr>
          <w:rFonts w:asciiTheme="minorHAnsi" w:eastAsiaTheme="minorEastAsia" w:hAnsi="Constantia" w:cstheme="minorBidi"/>
          <w:color w:val="002060"/>
          <w:kern w:val="24"/>
          <w:sz w:val="36"/>
          <w:szCs w:val="36"/>
        </w:rPr>
        <w:t>городе</w:t>
      </w:r>
      <w:r w:rsidR="00D87FD9">
        <w:rPr>
          <w:rFonts w:asciiTheme="minorHAnsi" w:eastAsiaTheme="minorEastAsia" w:hAnsi="Constantia" w:cstheme="minorBidi"/>
          <w:color w:val="002060"/>
          <w:kern w:val="24"/>
          <w:sz w:val="36"/>
          <w:szCs w:val="36"/>
        </w:rPr>
        <w:t xml:space="preserve"> ,</w:t>
      </w:r>
      <w:proofErr w:type="gramEnd"/>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по</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словам</w:t>
      </w:r>
      <w:r w:rsidR="00D87FD9">
        <w:rPr>
          <w:rFonts w:asciiTheme="minorHAnsi" w:eastAsiaTheme="minorEastAsia" w:hAnsi="Constantia" w:cstheme="minorBidi"/>
          <w:color w:val="002060"/>
          <w:kern w:val="24"/>
          <w:sz w:val="36"/>
          <w:szCs w:val="36"/>
        </w:rPr>
        <w:t xml:space="preserve"> </w:t>
      </w:r>
      <w:proofErr w:type="spellStart"/>
      <w:r w:rsidR="00D87FD9">
        <w:rPr>
          <w:rFonts w:asciiTheme="minorHAnsi" w:eastAsiaTheme="minorEastAsia" w:hAnsi="Constantia" w:cstheme="minorBidi"/>
          <w:color w:val="002060"/>
          <w:kern w:val="24"/>
          <w:sz w:val="36"/>
          <w:szCs w:val="36"/>
        </w:rPr>
        <w:t>Н</w:t>
      </w:r>
      <w:r w:rsidR="00D87FD9">
        <w:rPr>
          <w:rFonts w:asciiTheme="minorHAnsi" w:eastAsiaTheme="minorEastAsia" w:hAnsi="Constantia" w:cstheme="minorBidi"/>
          <w:color w:val="002060"/>
          <w:kern w:val="24"/>
          <w:sz w:val="36"/>
          <w:szCs w:val="36"/>
        </w:rPr>
        <w:t>.</w:t>
      </w:r>
      <w:r w:rsidR="00D87FD9">
        <w:rPr>
          <w:rFonts w:asciiTheme="minorHAnsi" w:eastAsiaTheme="minorEastAsia" w:hAnsi="Constantia" w:cstheme="minorBidi"/>
          <w:color w:val="002060"/>
          <w:kern w:val="24"/>
          <w:sz w:val="36"/>
          <w:szCs w:val="36"/>
        </w:rPr>
        <w:t>В</w:t>
      </w:r>
      <w:r w:rsidR="00D87FD9">
        <w:rPr>
          <w:rFonts w:asciiTheme="minorHAnsi" w:eastAsiaTheme="minorEastAsia" w:hAnsi="Constantia" w:cstheme="minorBidi"/>
          <w:color w:val="002060"/>
          <w:kern w:val="24"/>
          <w:sz w:val="36"/>
          <w:szCs w:val="36"/>
        </w:rPr>
        <w:t>.</w:t>
      </w:r>
      <w:r w:rsidR="00D87FD9">
        <w:rPr>
          <w:rFonts w:asciiTheme="minorHAnsi" w:eastAsiaTheme="minorEastAsia" w:hAnsi="Constantia" w:cstheme="minorBidi"/>
          <w:color w:val="002060"/>
          <w:kern w:val="24"/>
          <w:sz w:val="36"/>
          <w:szCs w:val="36"/>
        </w:rPr>
        <w:t>Гоголя</w:t>
      </w:r>
      <w:proofErr w:type="spellEnd"/>
      <w:r w:rsidR="00D87FD9">
        <w:rPr>
          <w:rFonts w:asciiTheme="minorHAnsi" w:eastAsiaTheme="minorEastAsia" w:hAnsi="Constantia" w:cstheme="minorBidi"/>
          <w:color w:val="002060"/>
          <w:kern w:val="24"/>
          <w:sz w:val="36"/>
          <w:szCs w:val="36"/>
        </w:rPr>
        <w:t xml:space="preserve"> :  </w:t>
      </w:r>
      <w:r w:rsidR="00D87FD9">
        <w:rPr>
          <w:rFonts w:asciiTheme="minorHAnsi" w:eastAsiaTheme="minorEastAsia" w:hAnsi="Constantia" w:cstheme="minorBidi"/>
          <w:color w:val="002060"/>
          <w:kern w:val="24"/>
          <w:sz w:val="36"/>
          <w:szCs w:val="36"/>
        </w:rPr>
        <w:t>«Все</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обман</w:t>
      </w:r>
      <w:r w:rsidR="00D87FD9">
        <w:rPr>
          <w:rFonts w:asciiTheme="minorHAnsi" w:eastAsiaTheme="minorEastAsia" w:hAnsi="Constantia" w:cstheme="minorBidi"/>
          <w:color w:val="002060"/>
          <w:kern w:val="24"/>
          <w:sz w:val="36"/>
          <w:szCs w:val="36"/>
        </w:rPr>
        <w:t xml:space="preserve"> , </w:t>
      </w:r>
      <w:r w:rsidR="00D87FD9">
        <w:rPr>
          <w:rFonts w:asciiTheme="minorHAnsi" w:eastAsiaTheme="minorEastAsia" w:hAnsi="Constantia" w:cstheme="minorBidi"/>
          <w:color w:val="002060"/>
          <w:kern w:val="24"/>
          <w:sz w:val="36"/>
          <w:szCs w:val="36"/>
        </w:rPr>
        <w:t>все</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мечта</w:t>
      </w:r>
      <w:r w:rsidR="00D87FD9">
        <w:rPr>
          <w:rFonts w:asciiTheme="minorHAnsi" w:eastAsiaTheme="minorEastAsia" w:hAnsi="Constantia" w:cstheme="minorBidi"/>
          <w:color w:val="002060"/>
          <w:kern w:val="24"/>
          <w:sz w:val="36"/>
          <w:szCs w:val="36"/>
        </w:rPr>
        <w:t xml:space="preserve"> , </w:t>
      </w:r>
      <w:r w:rsidR="00D87FD9">
        <w:rPr>
          <w:rFonts w:asciiTheme="minorHAnsi" w:eastAsiaTheme="minorEastAsia" w:hAnsi="Constantia" w:cstheme="minorBidi"/>
          <w:color w:val="002060"/>
          <w:kern w:val="24"/>
          <w:sz w:val="36"/>
          <w:szCs w:val="36"/>
        </w:rPr>
        <w:t>все</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не</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то</w:t>
      </w:r>
      <w:r w:rsidR="00D87FD9">
        <w:rPr>
          <w:rFonts w:asciiTheme="minorHAnsi" w:eastAsiaTheme="minorEastAsia" w:hAnsi="Constantia" w:cstheme="minorBidi"/>
          <w:color w:val="002060"/>
          <w:kern w:val="24"/>
          <w:sz w:val="36"/>
          <w:szCs w:val="36"/>
        </w:rPr>
        <w:t xml:space="preserve"> , </w:t>
      </w:r>
      <w:r w:rsidR="00D87FD9">
        <w:rPr>
          <w:rFonts w:asciiTheme="minorHAnsi" w:eastAsiaTheme="minorEastAsia" w:hAnsi="Constantia" w:cstheme="minorBidi"/>
          <w:color w:val="002060"/>
          <w:kern w:val="24"/>
          <w:sz w:val="36"/>
          <w:szCs w:val="36"/>
        </w:rPr>
        <w:t>чем</w:t>
      </w:r>
      <w:r w:rsidR="00D87FD9">
        <w:rPr>
          <w:rFonts w:asciiTheme="minorHAnsi" w:eastAsiaTheme="minorEastAsia" w:hAnsi="Constantia" w:cstheme="minorBidi"/>
          <w:color w:val="002060"/>
          <w:kern w:val="24"/>
          <w:sz w:val="36"/>
          <w:szCs w:val="36"/>
        </w:rPr>
        <w:t xml:space="preserve"> </w:t>
      </w:r>
      <w:r w:rsidR="00D87FD9">
        <w:rPr>
          <w:rFonts w:asciiTheme="minorHAnsi" w:eastAsiaTheme="minorEastAsia" w:hAnsi="Constantia" w:cstheme="minorBidi"/>
          <w:color w:val="002060"/>
          <w:kern w:val="24"/>
          <w:sz w:val="36"/>
          <w:szCs w:val="36"/>
        </w:rPr>
        <w:t>кажется…»</w:t>
      </w:r>
      <w:r w:rsidR="00D87FD9">
        <w:rPr>
          <w:rFonts w:asciiTheme="minorHAnsi" w:eastAsiaTheme="minorEastAsia" w:hAnsi="Constantia" w:cstheme="minorBidi"/>
          <w:color w:val="002060"/>
          <w:kern w:val="24"/>
          <w:sz w:val="36"/>
          <w:szCs w:val="36"/>
        </w:rPr>
        <w:t xml:space="preserve"> </w:t>
      </w:r>
    </w:p>
    <w:p w:rsidR="00596096" w:rsidRDefault="00D87FD9" w:rsidP="00975007">
      <w:pPr>
        <w:jc w:val="both"/>
        <w:rPr>
          <w:rFonts w:ascii="Times New Roman" w:hAnsi="Times New Roman" w:cs="Times New Roman"/>
          <w:sz w:val="32"/>
          <w:szCs w:val="32"/>
        </w:rPr>
      </w:pPr>
      <w:r>
        <w:rPr>
          <w:rFonts w:ascii="Times New Roman" w:hAnsi="Times New Roman" w:cs="Times New Roman"/>
          <w:sz w:val="32"/>
          <w:szCs w:val="32"/>
        </w:rPr>
        <w:t xml:space="preserve"> </w:t>
      </w:r>
      <w:r w:rsidR="006322DD">
        <w:rPr>
          <w:rFonts w:ascii="Times New Roman" w:hAnsi="Times New Roman" w:cs="Times New Roman"/>
          <w:sz w:val="32"/>
          <w:szCs w:val="32"/>
        </w:rPr>
        <w:t>(</w:t>
      </w:r>
      <w:r w:rsidR="007C759B">
        <w:rPr>
          <w:rFonts w:ascii="Times New Roman" w:hAnsi="Times New Roman" w:cs="Times New Roman"/>
          <w:sz w:val="32"/>
          <w:szCs w:val="32"/>
        </w:rPr>
        <w:t xml:space="preserve">выступление ученика). Каким же Петербург представлен в повести? (выступление ученика). </w:t>
      </w:r>
    </w:p>
    <w:p w:rsidR="007C759B" w:rsidRDefault="007C759B" w:rsidP="00975007">
      <w:pPr>
        <w:jc w:val="both"/>
        <w:rPr>
          <w:rFonts w:ascii="Times New Roman" w:hAnsi="Times New Roman" w:cs="Times New Roman"/>
          <w:sz w:val="32"/>
          <w:szCs w:val="32"/>
        </w:rPr>
      </w:pPr>
      <w:r>
        <w:rPr>
          <w:rFonts w:ascii="Times New Roman" w:hAnsi="Times New Roman" w:cs="Times New Roman"/>
          <w:sz w:val="32"/>
          <w:szCs w:val="32"/>
        </w:rPr>
        <w:t xml:space="preserve"> И здесь мы подбираемся к одной особенности Санкт-Петербург называют «городом белых ночей». Что же это за явление такое?</w:t>
      </w:r>
    </w:p>
    <w:p w:rsidR="007C759B" w:rsidRDefault="007C759B" w:rsidP="00975007">
      <w:pPr>
        <w:jc w:val="both"/>
        <w:rPr>
          <w:rFonts w:ascii="Times New Roman" w:hAnsi="Times New Roman" w:cs="Times New Roman"/>
          <w:sz w:val="32"/>
          <w:szCs w:val="32"/>
        </w:rPr>
      </w:pPr>
      <w:r>
        <w:rPr>
          <w:rFonts w:ascii="Times New Roman" w:hAnsi="Times New Roman" w:cs="Times New Roman"/>
          <w:sz w:val="32"/>
          <w:szCs w:val="32"/>
        </w:rPr>
        <w:lastRenderedPageBreak/>
        <w:t xml:space="preserve">Белые ночи – время суток от заката до восхода солнца без наступления темноты в июне в приполярных широтах нашей страны. Таким расположением может похвастаться Санкт-Петербург. </w:t>
      </w:r>
    </w:p>
    <w:p w:rsidR="007C759B" w:rsidRDefault="007C759B" w:rsidP="00975007">
      <w:pPr>
        <w:jc w:val="both"/>
        <w:rPr>
          <w:rFonts w:ascii="Times New Roman" w:hAnsi="Times New Roman" w:cs="Times New Roman"/>
          <w:sz w:val="32"/>
          <w:szCs w:val="32"/>
        </w:rPr>
      </w:pPr>
      <w:r>
        <w:rPr>
          <w:rFonts w:ascii="Times New Roman" w:hAnsi="Times New Roman" w:cs="Times New Roman"/>
          <w:sz w:val="32"/>
          <w:szCs w:val="32"/>
        </w:rPr>
        <w:t>Обратимся к этому же понятию с литературоведческой точки зрения. Наверняка вы слышали такие речевые конструкции как</w:t>
      </w:r>
      <w:proofErr w:type="gramStart"/>
      <w:r>
        <w:rPr>
          <w:rFonts w:ascii="Times New Roman" w:hAnsi="Times New Roman" w:cs="Times New Roman"/>
          <w:sz w:val="32"/>
          <w:szCs w:val="32"/>
        </w:rPr>
        <w:t xml:space="preserve"> </w:t>
      </w:r>
      <w:r w:rsidR="006322DD">
        <w:rPr>
          <w:rFonts w:ascii="Times New Roman" w:hAnsi="Times New Roman" w:cs="Times New Roman"/>
          <w:sz w:val="32"/>
          <w:szCs w:val="32"/>
        </w:rPr>
        <w:t xml:space="preserve">  </w:t>
      </w:r>
      <w:r>
        <w:rPr>
          <w:rFonts w:ascii="Times New Roman" w:hAnsi="Times New Roman" w:cs="Times New Roman"/>
          <w:sz w:val="32"/>
          <w:szCs w:val="32"/>
        </w:rPr>
        <w:t>«</w:t>
      </w:r>
      <w:proofErr w:type="gramEnd"/>
      <w:r>
        <w:rPr>
          <w:rFonts w:ascii="Times New Roman" w:hAnsi="Times New Roman" w:cs="Times New Roman"/>
          <w:sz w:val="32"/>
          <w:szCs w:val="32"/>
        </w:rPr>
        <w:t>грустная улыбка», «оглушительная тишина», «ужасно обрадовался»</w:t>
      </w:r>
      <w:r w:rsidR="006322DD">
        <w:rPr>
          <w:rFonts w:ascii="Times New Roman" w:hAnsi="Times New Roman" w:cs="Times New Roman"/>
          <w:sz w:val="32"/>
          <w:szCs w:val="32"/>
        </w:rPr>
        <w:t xml:space="preserve"> - здесь явное переносное значение, основанное на соединении несоединимых, а порой даже противоположных значениях. Такой троп называют в литературе «оксюморон».</w:t>
      </w:r>
    </w:p>
    <w:p w:rsidR="006322DD" w:rsidRDefault="006322DD" w:rsidP="00975007">
      <w:pPr>
        <w:jc w:val="both"/>
        <w:rPr>
          <w:rFonts w:ascii="Times New Roman" w:hAnsi="Times New Roman" w:cs="Times New Roman"/>
          <w:sz w:val="32"/>
          <w:szCs w:val="32"/>
        </w:rPr>
      </w:pPr>
      <w:r>
        <w:rPr>
          <w:rFonts w:ascii="Times New Roman" w:hAnsi="Times New Roman" w:cs="Times New Roman"/>
          <w:sz w:val="32"/>
          <w:szCs w:val="32"/>
        </w:rPr>
        <w:t xml:space="preserve"> Обратимся к названию нашей повести «Белые ночи» - это оксюморон.</w:t>
      </w:r>
    </w:p>
    <w:p w:rsidR="001F58F6" w:rsidRDefault="001F58F6" w:rsidP="00975007">
      <w:pPr>
        <w:jc w:val="both"/>
        <w:rPr>
          <w:rFonts w:ascii="Times New Roman" w:hAnsi="Times New Roman" w:cs="Times New Roman"/>
          <w:sz w:val="32"/>
          <w:szCs w:val="32"/>
        </w:rPr>
      </w:pPr>
      <w:r>
        <w:rPr>
          <w:rFonts w:ascii="Times New Roman" w:hAnsi="Times New Roman" w:cs="Times New Roman"/>
          <w:sz w:val="32"/>
          <w:szCs w:val="32"/>
        </w:rPr>
        <w:t>4. Многие критики сходятся во мнении, что перед нами повесть-исповедь. Что такое Исповедь? (выступление ученика)</w:t>
      </w:r>
    </w:p>
    <w:p w:rsidR="001F58F6" w:rsidRDefault="001F58F6" w:rsidP="00975007">
      <w:pPr>
        <w:jc w:val="both"/>
        <w:rPr>
          <w:rFonts w:ascii="Times New Roman" w:hAnsi="Times New Roman" w:cs="Times New Roman"/>
          <w:sz w:val="32"/>
          <w:szCs w:val="32"/>
        </w:rPr>
      </w:pPr>
      <w:r>
        <w:rPr>
          <w:rFonts w:ascii="Times New Roman" w:hAnsi="Times New Roman" w:cs="Times New Roman"/>
          <w:sz w:val="32"/>
          <w:szCs w:val="32"/>
        </w:rPr>
        <w:t xml:space="preserve">5. На прошлом уроке мы с вами говорили об этой повести, остановившись подробно на потере, терять материальную ценность не так больно, как потерять человека, потерять –упустить </w:t>
      </w:r>
      <w:proofErr w:type="gramStart"/>
      <w:r>
        <w:rPr>
          <w:rFonts w:ascii="Times New Roman" w:hAnsi="Times New Roman" w:cs="Times New Roman"/>
          <w:sz w:val="32"/>
          <w:szCs w:val="32"/>
        </w:rPr>
        <w:t>шанс</w:t>
      </w:r>
      <w:proofErr w:type="gramEnd"/>
      <w:r>
        <w:rPr>
          <w:rFonts w:ascii="Times New Roman" w:hAnsi="Times New Roman" w:cs="Times New Roman"/>
          <w:sz w:val="32"/>
          <w:szCs w:val="32"/>
        </w:rPr>
        <w:t xml:space="preserve"> на счастье. </w:t>
      </w:r>
    </w:p>
    <w:p w:rsidR="001F58F6" w:rsidRDefault="00A5029C" w:rsidP="00975007">
      <w:pPr>
        <w:jc w:val="both"/>
        <w:rPr>
          <w:rFonts w:ascii="Times New Roman" w:hAnsi="Times New Roman" w:cs="Times New Roman"/>
          <w:sz w:val="32"/>
          <w:szCs w:val="32"/>
        </w:rPr>
      </w:pPr>
      <w:r>
        <w:rPr>
          <w:rFonts w:ascii="Times New Roman" w:hAnsi="Times New Roman" w:cs="Times New Roman"/>
          <w:sz w:val="32"/>
          <w:szCs w:val="32"/>
        </w:rPr>
        <w:t xml:space="preserve">Повесть написана от первого лица и </w:t>
      </w:r>
      <w:r w:rsidR="001F58F6">
        <w:rPr>
          <w:rFonts w:ascii="Times New Roman" w:hAnsi="Times New Roman" w:cs="Times New Roman"/>
          <w:sz w:val="32"/>
          <w:szCs w:val="32"/>
        </w:rPr>
        <w:t>Главный герой этой повести</w:t>
      </w:r>
      <w:r>
        <w:rPr>
          <w:rFonts w:ascii="Times New Roman" w:hAnsi="Times New Roman" w:cs="Times New Roman"/>
          <w:sz w:val="32"/>
          <w:szCs w:val="32"/>
        </w:rPr>
        <w:t xml:space="preserve"> не имеет имени. Как автор его назвал? А это дает нам повод подумать о том, что прообразом является…сам автор. Что ж обратимся к автору.</w:t>
      </w:r>
      <w:r w:rsidR="00D87FD9">
        <w:rPr>
          <w:rFonts w:ascii="Times New Roman" w:hAnsi="Times New Roman" w:cs="Times New Roman"/>
          <w:sz w:val="32"/>
          <w:szCs w:val="32"/>
        </w:rPr>
        <w:t xml:space="preserve"> </w:t>
      </w:r>
      <w:proofErr w:type="gramStart"/>
      <w:r w:rsidR="00D87FD9">
        <w:rPr>
          <w:rFonts w:ascii="Times New Roman" w:hAnsi="Times New Roman" w:cs="Times New Roman"/>
          <w:sz w:val="32"/>
          <w:szCs w:val="32"/>
        </w:rPr>
        <w:t>( Видеосюжет</w:t>
      </w:r>
      <w:proofErr w:type="gramEnd"/>
      <w:r w:rsidR="00D87FD9">
        <w:rPr>
          <w:rFonts w:ascii="Times New Roman" w:hAnsi="Times New Roman" w:cs="Times New Roman"/>
          <w:sz w:val="32"/>
          <w:szCs w:val="32"/>
        </w:rPr>
        <w:t xml:space="preserve"> о жизни и творчестве Достоевского)</w:t>
      </w: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r>
        <w:rPr>
          <w:rFonts w:ascii="Times New Roman" w:hAnsi="Times New Roman" w:cs="Times New Roman"/>
          <w:sz w:val="32"/>
          <w:szCs w:val="32"/>
        </w:rPr>
        <w:t>Домашнее задание: написать рассуждение «Является ли актуальными сегодня проблемы, поднятые автором в повести»</w:t>
      </w: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Default="003A1017" w:rsidP="00975007">
      <w:pPr>
        <w:jc w:val="both"/>
        <w:rPr>
          <w:rFonts w:ascii="Times New Roman" w:hAnsi="Times New Roman" w:cs="Times New Roman"/>
          <w:sz w:val="32"/>
          <w:szCs w:val="32"/>
        </w:rPr>
      </w:pPr>
    </w:p>
    <w:p w:rsidR="003A1017" w:rsidRPr="003A1017" w:rsidRDefault="003A1017" w:rsidP="00975007">
      <w:pPr>
        <w:jc w:val="both"/>
        <w:rPr>
          <w:rFonts w:ascii="Times New Roman" w:hAnsi="Times New Roman" w:cs="Times New Roman"/>
          <w:sz w:val="32"/>
          <w:szCs w:val="32"/>
        </w:rPr>
      </w:pPr>
    </w:p>
    <w:p w:rsidR="003A1017" w:rsidRDefault="003A1017" w:rsidP="003A1017">
      <w:pPr>
        <w:rPr>
          <w:rFonts w:ascii="Times New Roman" w:hAnsi="Times New Roman" w:cs="Times New Roman"/>
          <w:sz w:val="32"/>
          <w:szCs w:val="32"/>
        </w:rPr>
      </w:pPr>
    </w:p>
    <w:tbl>
      <w:tblPr>
        <w:tblStyle w:val="a3"/>
        <w:tblW w:w="0" w:type="auto"/>
        <w:tblLook w:val="04A0" w:firstRow="1" w:lastRow="0" w:firstColumn="1" w:lastColumn="0" w:noHBand="0" w:noVBand="1"/>
      </w:tblPr>
      <w:tblGrid>
        <w:gridCol w:w="3887"/>
        <w:gridCol w:w="2094"/>
        <w:gridCol w:w="3364"/>
      </w:tblGrid>
      <w:tr w:rsidR="003A1017" w:rsidTr="003A1017">
        <w:tc>
          <w:tcPr>
            <w:tcW w:w="3397" w:type="dxa"/>
          </w:tcPr>
          <w:p w:rsidR="003A1017" w:rsidRPr="003A1017" w:rsidRDefault="003A1017" w:rsidP="003A1017">
            <w:pPr>
              <w:pStyle w:val="a4"/>
              <w:numPr>
                <w:ilvl w:val="0"/>
                <w:numId w:val="2"/>
              </w:numPr>
              <w:rPr>
                <w:rFonts w:ascii="Times New Roman" w:hAnsi="Times New Roman" w:cs="Times New Roman"/>
                <w:sz w:val="44"/>
                <w:szCs w:val="44"/>
              </w:rPr>
            </w:pPr>
            <w:proofErr w:type="spellStart"/>
            <w:r w:rsidRPr="003A1017">
              <w:rPr>
                <w:rFonts w:ascii="Times New Roman" w:hAnsi="Times New Roman" w:cs="Times New Roman"/>
                <w:sz w:val="44"/>
                <w:szCs w:val="44"/>
              </w:rPr>
              <w:t>Н.М.Карамзин</w:t>
            </w:r>
            <w:proofErr w:type="spellEnd"/>
          </w:p>
        </w:tc>
        <w:tc>
          <w:tcPr>
            <w:tcW w:w="258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«Бедная Лиза»</w:t>
            </w:r>
          </w:p>
        </w:tc>
        <w:tc>
          <w:tcPr>
            <w:tcW w:w="336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Сентиментальная повесть</w:t>
            </w:r>
          </w:p>
        </w:tc>
      </w:tr>
      <w:tr w:rsidR="003A1017" w:rsidTr="003A1017">
        <w:tc>
          <w:tcPr>
            <w:tcW w:w="3397" w:type="dxa"/>
          </w:tcPr>
          <w:p w:rsidR="003A1017" w:rsidRPr="003A1017" w:rsidRDefault="003A1017" w:rsidP="003A1017">
            <w:pPr>
              <w:pStyle w:val="a4"/>
              <w:numPr>
                <w:ilvl w:val="0"/>
                <w:numId w:val="2"/>
              </w:numPr>
              <w:rPr>
                <w:rFonts w:ascii="Times New Roman" w:hAnsi="Times New Roman" w:cs="Times New Roman"/>
                <w:sz w:val="44"/>
                <w:szCs w:val="44"/>
              </w:rPr>
            </w:pPr>
            <w:proofErr w:type="spellStart"/>
            <w:r w:rsidRPr="003A1017">
              <w:rPr>
                <w:rFonts w:ascii="Times New Roman" w:hAnsi="Times New Roman" w:cs="Times New Roman"/>
                <w:sz w:val="44"/>
                <w:szCs w:val="44"/>
              </w:rPr>
              <w:t>Н.В.Гоголь</w:t>
            </w:r>
            <w:proofErr w:type="spellEnd"/>
          </w:p>
        </w:tc>
        <w:tc>
          <w:tcPr>
            <w:tcW w:w="258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«Шинель»</w:t>
            </w:r>
          </w:p>
        </w:tc>
        <w:tc>
          <w:tcPr>
            <w:tcW w:w="336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Тема «маленького человека»</w:t>
            </w:r>
          </w:p>
        </w:tc>
      </w:tr>
      <w:tr w:rsidR="003A1017" w:rsidTr="003A1017">
        <w:tc>
          <w:tcPr>
            <w:tcW w:w="3397" w:type="dxa"/>
          </w:tcPr>
          <w:p w:rsidR="003A1017" w:rsidRPr="003A1017" w:rsidRDefault="003A1017" w:rsidP="003A1017">
            <w:pPr>
              <w:pStyle w:val="a4"/>
              <w:numPr>
                <w:ilvl w:val="0"/>
                <w:numId w:val="2"/>
              </w:numPr>
              <w:rPr>
                <w:rFonts w:ascii="Times New Roman" w:hAnsi="Times New Roman" w:cs="Times New Roman"/>
                <w:sz w:val="44"/>
                <w:szCs w:val="44"/>
              </w:rPr>
            </w:pPr>
            <w:proofErr w:type="spellStart"/>
            <w:r w:rsidRPr="003A1017">
              <w:rPr>
                <w:rFonts w:ascii="Times New Roman" w:hAnsi="Times New Roman" w:cs="Times New Roman"/>
                <w:sz w:val="44"/>
                <w:szCs w:val="44"/>
              </w:rPr>
              <w:t>А.С.Пушкин</w:t>
            </w:r>
            <w:proofErr w:type="spellEnd"/>
          </w:p>
        </w:tc>
        <w:tc>
          <w:tcPr>
            <w:tcW w:w="258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«Медный всадник»</w:t>
            </w:r>
          </w:p>
        </w:tc>
        <w:tc>
          <w:tcPr>
            <w:tcW w:w="336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Образ Петербурга</w:t>
            </w:r>
          </w:p>
          <w:p w:rsidR="003A1017" w:rsidRPr="003A1017" w:rsidRDefault="003A1017" w:rsidP="00990D27">
            <w:pPr>
              <w:rPr>
                <w:rFonts w:ascii="Times New Roman" w:hAnsi="Times New Roman" w:cs="Times New Roman"/>
                <w:sz w:val="44"/>
                <w:szCs w:val="44"/>
              </w:rPr>
            </w:pPr>
          </w:p>
        </w:tc>
      </w:tr>
      <w:tr w:rsidR="003A1017" w:rsidTr="003A1017">
        <w:tc>
          <w:tcPr>
            <w:tcW w:w="3397" w:type="dxa"/>
          </w:tcPr>
          <w:p w:rsidR="003A1017" w:rsidRPr="003A1017" w:rsidRDefault="003A1017" w:rsidP="003A1017">
            <w:pPr>
              <w:pStyle w:val="a4"/>
              <w:numPr>
                <w:ilvl w:val="0"/>
                <w:numId w:val="2"/>
              </w:numPr>
              <w:rPr>
                <w:rFonts w:ascii="Times New Roman" w:hAnsi="Times New Roman" w:cs="Times New Roman"/>
                <w:sz w:val="44"/>
                <w:szCs w:val="44"/>
              </w:rPr>
            </w:pPr>
            <w:proofErr w:type="spellStart"/>
            <w:r w:rsidRPr="003A1017">
              <w:rPr>
                <w:rFonts w:ascii="Times New Roman" w:hAnsi="Times New Roman" w:cs="Times New Roman"/>
                <w:sz w:val="44"/>
                <w:szCs w:val="44"/>
              </w:rPr>
              <w:t>М.Ю.Лермонтов</w:t>
            </w:r>
            <w:proofErr w:type="spellEnd"/>
          </w:p>
        </w:tc>
        <w:tc>
          <w:tcPr>
            <w:tcW w:w="258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«Мцыри»</w:t>
            </w:r>
          </w:p>
          <w:p w:rsidR="003A1017" w:rsidRPr="003A1017" w:rsidRDefault="003A1017" w:rsidP="00990D27">
            <w:pPr>
              <w:rPr>
                <w:rFonts w:ascii="Times New Roman" w:hAnsi="Times New Roman" w:cs="Times New Roman"/>
                <w:sz w:val="44"/>
                <w:szCs w:val="44"/>
              </w:rPr>
            </w:pPr>
          </w:p>
        </w:tc>
        <w:tc>
          <w:tcPr>
            <w:tcW w:w="336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 xml:space="preserve">Исповедь </w:t>
            </w:r>
          </w:p>
        </w:tc>
      </w:tr>
      <w:tr w:rsidR="003A1017" w:rsidTr="003A1017">
        <w:tc>
          <w:tcPr>
            <w:tcW w:w="3397" w:type="dxa"/>
          </w:tcPr>
          <w:p w:rsidR="003A1017" w:rsidRPr="003A1017" w:rsidRDefault="003A1017" w:rsidP="003A1017">
            <w:pPr>
              <w:pStyle w:val="a4"/>
              <w:numPr>
                <w:ilvl w:val="0"/>
                <w:numId w:val="2"/>
              </w:numPr>
              <w:rPr>
                <w:rFonts w:ascii="Times New Roman" w:hAnsi="Times New Roman" w:cs="Times New Roman"/>
                <w:sz w:val="44"/>
                <w:szCs w:val="44"/>
              </w:rPr>
            </w:pPr>
            <w:proofErr w:type="spellStart"/>
            <w:r w:rsidRPr="003A1017">
              <w:rPr>
                <w:rFonts w:ascii="Times New Roman" w:hAnsi="Times New Roman" w:cs="Times New Roman"/>
                <w:sz w:val="44"/>
                <w:szCs w:val="44"/>
              </w:rPr>
              <w:t>И.С.Тургенев</w:t>
            </w:r>
            <w:proofErr w:type="spellEnd"/>
          </w:p>
        </w:tc>
        <w:tc>
          <w:tcPr>
            <w:tcW w:w="258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«Ася»</w:t>
            </w:r>
          </w:p>
        </w:tc>
        <w:tc>
          <w:tcPr>
            <w:tcW w:w="3364" w:type="dxa"/>
          </w:tcPr>
          <w:p w:rsidR="003A1017" w:rsidRPr="003A1017" w:rsidRDefault="003A1017" w:rsidP="00990D27">
            <w:pPr>
              <w:rPr>
                <w:rFonts w:ascii="Times New Roman" w:hAnsi="Times New Roman" w:cs="Times New Roman"/>
                <w:sz w:val="44"/>
                <w:szCs w:val="44"/>
              </w:rPr>
            </w:pPr>
            <w:r w:rsidRPr="003A1017">
              <w:rPr>
                <w:rFonts w:ascii="Times New Roman" w:hAnsi="Times New Roman" w:cs="Times New Roman"/>
                <w:sz w:val="44"/>
                <w:szCs w:val="44"/>
              </w:rPr>
              <w:t>Чистая любовь и упущенное счастье.</w:t>
            </w:r>
          </w:p>
        </w:tc>
      </w:tr>
    </w:tbl>
    <w:p w:rsidR="00D87FD9" w:rsidRPr="003A1017" w:rsidRDefault="00D87FD9" w:rsidP="003A1017">
      <w:pPr>
        <w:rPr>
          <w:rFonts w:ascii="Times New Roman" w:hAnsi="Times New Roman" w:cs="Times New Roman"/>
          <w:sz w:val="32"/>
          <w:szCs w:val="32"/>
        </w:rPr>
      </w:pPr>
    </w:p>
    <w:sectPr w:rsidR="00D87FD9" w:rsidRPr="003A10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035D6"/>
    <w:multiLevelType w:val="hybridMultilevel"/>
    <w:tmpl w:val="2D162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887490B"/>
    <w:multiLevelType w:val="hybridMultilevel"/>
    <w:tmpl w:val="2D162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D37"/>
    <w:rsid w:val="00163D37"/>
    <w:rsid w:val="001F58F6"/>
    <w:rsid w:val="002739E0"/>
    <w:rsid w:val="003A1017"/>
    <w:rsid w:val="00534910"/>
    <w:rsid w:val="00596096"/>
    <w:rsid w:val="005E5B8E"/>
    <w:rsid w:val="006322DD"/>
    <w:rsid w:val="007C759B"/>
    <w:rsid w:val="008E31E1"/>
    <w:rsid w:val="00963E62"/>
    <w:rsid w:val="00975007"/>
    <w:rsid w:val="00A5029C"/>
    <w:rsid w:val="00AA3232"/>
    <w:rsid w:val="00AA35A8"/>
    <w:rsid w:val="00AD6E2A"/>
    <w:rsid w:val="00BE6B37"/>
    <w:rsid w:val="00D43064"/>
    <w:rsid w:val="00D87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1E33"/>
  <w15:chartTrackingRefBased/>
  <w15:docId w15:val="{0F28091D-B50A-43D2-A2ED-05C34C448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9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58F6"/>
    <w:pPr>
      <w:ind w:left="720"/>
      <w:contextualSpacing/>
    </w:pPr>
  </w:style>
  <w:style w:type="paragraph" w:styleId="a5">
    <w:name w:val="Normal (Web)"/>
    <w:basedOn w:val="a"/>
    <w:uiPriority w:val="99"/>
    <w:semiHidden/>
    <w:unhideWhenUsed/>
    <w:rsid w:val="00A502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6011">
      <w:bodyDiv w:val="1"/>
      <w:marLeft w:val="0"/>
      <w:marRight w:val="0"/>
      <w:marTop w:val="0"/>
      <w:marBottom w:val="0"/>
      <w:divBdr>
        <w:top w:val="none" w:sz="0" w:space="0" w:color="auto"/>
        <w:left w:val="none" w:sz="0" w:space="0" w:color="auto"/>
        <w:bottom w:val="none" w:sz="0" w:space="0" w:color="auto"/>
        <w:right w:val="none" w:sz="0" w:space="0" w:color="auto"/>
      </w:divBdr>
    </w:div>
    <w:div w:id="511996454">
      <w:bodyDiv w:val="1"/>
      <w:marLeft w:val="0"/>
      <w:marRight w:val="0"/>
      <w:marTop w:val="0"/>
      <w:marBottom w:val="0"/>
      <w:divBdr>
        <w:top w:val="none" w:sz="0" w:space="0" w:color="auto"/>
        <w:left w:val="none" w:sz="0" w:space="0" w:color="auto"/>
        <w:bottom w:val="none" w:sz="0" w:space="0" w:color="auto"/>
        <w:right w:val="none" w:sz="0" w:space="0" w:color="auto"/>
      </w:divBdr>
    </w:div>
    <w:div w:id="576134697">
      <w:bodyDiv w:val="1"/>
      <w:marLeft w:val="0"/>
      <w:marRight w:val="0"/>
      <w:marTop w:val="0"/>
      <w:marBottom w:val="0"/>
      <w:divBdr>
        <w:top w:val="none" w:sz="0" w:space="0" w:color="auto"/>
        <w:left w:val="none" w:sz="0" w:space="0" w:color="auto"/>
        <w:bottom w:val="none" w:sz="0" w:space="0" w:color="auto"/>
        <w:right w:val="none" w:sz="0" w:space="0" w:color="auto"/>
      </w:divBdr>
    </w:div>
    <w:div w:id="1864589665">
      <w:bodyDiv w:val="1"/>
      <w:marLeft w:val="0"/>
      <w:marRight w:val="0"/>
      <w:marTop w:val="0"/>
      <w:marBottom w:val="0"/>
      <w:divBdr>
        <w:top w:val="none" w:sz="0" w:space="0" w:color="auto"/>
        <w:left w:val="none" w:sz="0" w:space="0" w:color="auto"/>
        <w:bottom w:val="none" w:sz="0" w:space="0" w:color="auto"/>
        <w:right w:val="none" w:sz="0" w:space="0" w:color="auto"/>
      </w:divBdr>
    </w:div>
    <w:div w:id="1873499355">
      <w:bodyDiv w:val="1"/>
      <w:marLeft w:val="0"/>
      <w:marRight w:val="0"/>
      <w:marTop w:val="0"/>
      <w:marBottom w:val="0"/>
      <w:divBdr>
        <w:top w:val="none" w:sz="0" w:space="0" w:color="auto"/>
        <w:left w:val="none" w:sz="0" w:space="0" w:color="auto"/>
        <w:bottom w:val="none" w:sz="0" w:space="0" w:color="auto"/>
        <w:right w:val="none" w:sz="0" w:space="0" w:color="auto"/>
      </w:divBdr>
      <w:divsChild>
        <w:div w:id="201065395">
          <w:marLeft w:val="0"/>
          <w:marRight w:val="0"/>
          <w:marTop w:val="0"/>
          <w:marBottom w:val="0"/>
          <w:divBdr>
            <w:top w:val="none" w:sz="0" w:space="0" w:color="auto"/>
            <w:left w:val="none" w:sz="0" w:space="0" w:color="auto"/>
            <w:bottom w:val="none" w:sz="0" w:space="0" w:color="auto"/>
            <w:right w:val="none" w:sz="0" w:space="0" w:color="auto"/>
          </w:divBdr>
          <w:divsChild>
            <w:div w:id="172525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1</Pages>
  <Words>915</Words>
  <Characters>5216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2025-01-19T05:33:00Z</dcterms:created>
  <dcterms:modified xsi:type="dcterms:W3CDTF">2025-02-06T08:55:00Z</dcterms:modified>
</cp:coreProperties>
</file>